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E" w:rsidRDefault="00937E2E" w:rsidP="00937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2021 года на заседании Комиссии рассматривалось уведомление  ИП Морозовой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приеме на работу бывшего государственного гражданского служащего на замещение должности на условиях трудового договора  по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по работе с клиентами.</w:t>
      </w:r>
    </w:p>
    <w:p w:rsidR="00937E2E" w:rsidRDefault="00937E2E" w:rsidP="00937E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Бывшему гражданскому служащему дано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замещение  данной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приняла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обязанностей по вновь замещаемой должности, а также степень этого влияния, Степень влияния комиссией не выявлена, так как отдельные функции по государственному управлению этой организации не входили в его должностные (служебные) обязанности.</w:t>
      </w:r>
      <w:proofErr w:type="gramEnd"/>
    </w:p>
    <w:p w:rsidR="00914CDB" w:rsidRDefault="00914CDB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53D" w:rsidRDefault="0045753D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F8A" w:rsidRDefault="00914CDB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 мая 2021 года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рассматривались итоги проверки 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государственным гражданским служащим</w:t>
      </w:r>
      <w:r w:rsidR="00E44F8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Управления.</w:t>
      </w:r>
    </w:p>
    <w:p w:rsidR="00E44F8A" w:rsidRDefault="00E44F8A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Управления органами прокуратуры был выявлен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факт о предост</w:t>
      </w:r>
      <w:r w:rsidR="005B5680">
        <w:rPr>
          <w:rFonts w:ascii="Times New Roman" w:hAnsi="Times New Roman" w:cs="Times New Roman"/>
          <w:color w:val="000000"/>
          <w:sz w:val="28"/>
          <w:szCs w:val="28"/>
        </w:rPr>
        <w:t>авлении</w:t>
      </w:r>
      <w:proofErr w:type="gramEnd"/>
      <w:r w:rsidR="005B5680">
        <w:rPr>
          <w:rFonts w:ascii="Times New Roman" w:hAnsi="Times New Roman" w:cs="Times New Roman"/>
          <w:color w:val="000000"/>
          <w:sz w:val="28"/>
          <w:szCs w:val="28"/>
        </w:rPr>
        <w:t xml:space="preserve"> не достоверных 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 xml:space="preserve">и неполных </w:t>
      </w:r>
      <w:r w:rsidR="005B5680">
        <w:rPr>
          <w:rFonts w:ascii="Times New Roman" w:hAnsi="Times New Roman" w:cs="Times New Roman"/>
          <w:color w:val="000000"/>
          <w:sz w:val="28"/>
          <w:szCs w:val="28"/>
        </w:rPr>
        <w:t>сведений государственным гражданским служащим Управления.</w:t>
      </w:r>
    </w:p>
    <w:p w:rsidR="005B5680" w:rsidRDefault="005B5680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установила, 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 xml:space="preserve">что сведения о доходах, расходах, об имуществе и обязательствах имущественного характера за 2018 и 2019 </w:t>
      </w:r>
      <w:proofErr w:type="gramStart"/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 xml:space="preserve">годы, представленные гражданским служащим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неполными и недостоверными. Было принято во внимание, что государственным гражданским 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>служащим допущено впервые. За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вершенное правонарушение к государственному гражданскому служащему применено 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</w:t>
      </w:r>
      <w:r>
        <w:rPr>
          <w:rFonts w:ascii="Times New Roman" w:hAnsi="Times New Roman" w:cs="Times New Roman"/>
          <w:color w:val="000000"/>
          <w:sz w:val="28"/>
          <w:szCs w:val="28"/>
        </w:rPr>
        <w:t>взыскание в виде замечания.</w:t>
      </w:r>
    </w:p>
    <w:p w:rsidR="003C73D0" w:rsidRDefault="003C73D0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53D" w:rsidRPr="003C73D0" w:rsidRDefault="0045753D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3D0" w:rsidRDefault="00914CDB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 мая 2021 года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рассматривались итоги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представленных государственным гражданским служащим</w:t>
      </w:r>
      <w:r w:rsidR="00E93F9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>, за 2019 год</w:t>
      </w:r>
      <w:r w:rsidR="00E93F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F9A" w:rsidRDefault="00E93F9A" w:rsidP="00E93F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Управления органам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 xml:space="preserve">и прокуратуры был выявлен факт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достоверных сведений государственным гражданским служащим Управления.</w:t>
      </w:r>
    </w:p>
    <w:p w:rsidR="003C73D0" w:rsidRPr="003C73D0" w:rsidRDefault="00E93F9A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45753D">
        <w:rPr>
          <w:rFonts w:ascii="Times New Roman" w:hAnsi="Times New Roman" w:cs="Times New Roman"/>
          <w:color w:val="000000"/>
          <w:sz w:val="28"/>
          <w:szCs w:val="28"/>
        </w:rPr>
        <w:t>установила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>, что сведения о доходах, расходах, об имуществе и обязательствах имущественного характера 2019 год, представленные гражданским служащим</w:t>
      </w:r>
      <w:r w:rsidR="0045753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3C73D0" w:rsidRPr="003C73D0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полными и достоверными, </w:t>
      </w:r>
    </w:p>
    <w:p w:rsidR="003C73D0" w:rsidRDefault="003C73D0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CDB" w:rsidRDefault="00914CDB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73D0" w:rsidRDefault="003C73D0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мая  2021 года на заседании Комиссии рассматривалось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4CDB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3C73D0">
        <w:rPr>
          <w:rFonts w:ascii="Times New Roman" w:hAnsi="Times New Roman" w:cs="Times New Roman"/>
          <w:color w:val="000000"/>
          <w:sz w:val="28"/>
          <w:szCs w:val="28"/>
        </w:rPr>
        <w:t xml:space="preserve">ределение перечня функций Управления Роскомнадзора по </w:t>
      </w:r>
      <w:r w:rsidRPr="003C73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Забайкальскому краю, при реализации которых наиболее вероятно возникновение коррупции.</w:t>
      </w:r>
      <w:r w:rsidR="0045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53D" w:rsidRDefault="0045753D" w:rsidP="009919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заседании б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 xml:space="preserve">ыл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99194E">
        <w:rPr>
          <w:rFonts w:ascii="Times New Roman" w:hAnsi="Times New Roman" w:cs="Times New Roman"/>
          <w:color w:val="000000"/>
          <w:sz w:val="28"/>
          <w:szCs w:val="28"/>
        </w:rPr>
        <w:t xml:space="preserve"> корр</w:t>
      </w:r>
      <w:r w:rsidR="00296D37">
        <w:rPr>
          <w:rFonts w:ascii="Times New Roman" w:hAnsi="Times New Roman" w:cs="Times New Roman"/>
          <w:color w:val="000000"/>
          <w:sz w:val="28"/>
          <w:szCs w:val="28"/>
        </w:rPr>
        <w:t>упцион</w:t>
      </w:r>
      <w:r w:rsidR="0099194E">
        <w:rPr>
          <w:rFonts w:ascii="Times New Roman" w:hAnsi="Times New Roman" w:cs="Times New Roman"/>
          <w:color w:val="000000"/>
          <w:sz w:val="28"/>
          <w:szCs w:val="28"/>
        </w:rPr>
        <w:t>но – опасных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 xml:space="preserve"> функций</w:t>
      </w:r>
      <w:r w:rsidR="0099194E"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должностей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194E">
        <w:rPr>
          <w:rFonts w:ascii="Times New Roman" w:hAnsi="Times New Roman" w:cs="Times New Roman"/>
          <w:color w:val="000000"/>
          <w:sz w:val="28"/>
          <w:szCs w:val="28"/>
        </w:rPr>
        <w:t xml:space="preserve"> замещение которых связано</w:t>
      </w:r>
      <w:r w:rsidR="007843A3">
        <w:rPr>
          <w:rFonts w:ascii="Times New Roman" w:hAnsi="Times New Roman" w:cs="Times New Roman"/>
          <w:color w:val="000000"/>
          <w:sz w:val="28"/>
          <w:szCs w:val="28"/>
        </w:rPr>
        <w:t xml:space="preserve"> с коррупционными рисками.</w:t>
      </w:r>
    </w:p>
    <w:p w:rsidR="00410C04" w:rsidRDefault="00410C04" w:rsidP="009919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C04" w:rsidRDefault="00410C04" w:rsidP="00410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июня 2021 года на заседании Комиссии рассматривалось уведомление  </w:t>
      </w:r>
      <w:r w:rsidR="00160E2B" w:rsidRPr="002004F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социального обслуживания «Читинский центр помощи детям, оставшимся без попечения родителей имени В.Н. </w:t>
      </w:r>
      <w:proofErr w:type="spellStart"/>
      <w:r w:rsidR="00160E2B" w:rsidRPr="002004FE"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 w:rsidR="00160E2B" w:rsidRPr="002004FE">
        <w:rPr>
          <w:rFonts w:ascii="Times New Roman" w:hAnsi="Times New Roman" w:cs="Times New Roman"/>
          <w:sz w:val="28"/>
          <w:szCs w:val="28"/>
        </w:rPr>
        <w:t>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приеме на работу бывшего государственного гражданского служащего на замещение должности на условиях трудового договора  по должности </w:t>
      </w:r>
      <w:r w:rsidR="00160E2B">
        <w:rPr>
          <w:rFonts w:ascii="Times New Roman" w:hAnsi="Times New Roman" w:cs="Times New Roman"/>
          <w:sz w:val="28"/>
          <w:szCs w:val="28"/>
        </w:rPr>
        <w:t>воспитателя стационарного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C04" w:rsidRDefault="00410C04" w:rsidP="00410C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Бывшему гражданскому служащему дано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замещение  данной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приняла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обязанностей по вновь замещаемой должности, а также степень этого влияния, Степень влияния комиссией не выявлена, так как отдельные функции по государственному управлению этой организации не входили в его должностные (служебные) обязанности.</w:t>
      </w:r>
      <w:proofErr w:type="gramEnd"/>
    </w:p>
    <w:p w:rsidR="00410C04" w:rsidRDefault="00410C04" w:rsidP="009919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53D" w:rsidRDefault="0045753D" w:rsidP="003C73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5753D" w:rsidSect="003A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E2E"/>
    <w:rsid w:val="00160E2B"/>
    <w:rsid w:val="00296D37"/>
    <w:rsid w:val="003A4725"/>
    <w:rsid w:val="003C73D0"/>
    <w:rsid w:val="00410C04"/>
    <w:rsid w:val="0045753D"/>
    <w:rsid w:val="005B5680"/>
    <w:rsid w:val="007843A3"/>
    <w:rsid w:val="007A5EBE"/>
    <w:rsid w:val="00914CDB"/>
    <w:rsid w:val="00937E2E"/>
    <w:rsid w:val="0099194E"/>
    <w:rsid w:val="00CD1C3C"/>
    <w:rsid w:val="00CF6E69"/>
    <w:rsid w:val="00E44F8A"/>
    <w:rsid w:val="00E9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Simuhina</cp:lastModifiedBy>
  <cp:revision>8</cp:revision>
  <cp:lastPrinted>2021-05-17T04:59:00Z</cp:lastPrinted>
  <dcterms:created xsi:type="dcterms:W3CDTF">2021-03-26T00:41:00Z</dcterms:created>
  <dcterms:modified xsi:type="dcterms:W3CDTF">2021-06-22T01:49:00Z</dcterms:modified>
</cp:coreProperties>
</file>