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A9" w:rsidRPr="008A0DA9" w:rsidRDefault="004049DB" w:rsidP="008A0DA9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</w:t>
      </w:r>
    </w:p>
    <w:p w:rsidR="008A0DA9" w:rsidRPr="008A0DA9" w:rsidRDefault="004049DB" w:rsidP="008A0DA9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приказом</w:t>
      </w:r>
      <w:r w:rsidR="008A0DA9" w:rsidRPr="008A0DA9">
        <w:rPr>
          <w:rFonts w:ascii="Times New Roman" w:hAnsi="Times New Roman" w:cs="Times New Roman"/>
          <w:sz w:val="20"/>
          <w:szCs w:val="20"/>
        </w:rPr>
        <w:t xml:space="preserve"> Управления Роскомнадзора</w:t>
      </w:r>
    </w:p>
    <w:p w:rsidR="008A0DA9" w:rsidRPr="008A0DA9" w:rsidRDefault="007157B7" w:rsidP="008A0DA9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Забайкальскому краю</w:t>
      </w:r>
    </w:p>
    <w:p w:rsidR="0061302E" w:rsidRDefault="008A0DA9" w:rsidP="008A0DA9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0"/>
          <w:szCs w:val="20"/>
        </w:rPr>
      </w:pPr>
      <w:r w:rsidRPr="008A0DA9">
        <w:rPr>
          <w:rFonts w:ascii="Times New Roman" w:hAnsi="Times New Roman" w:cs="Times New Roman"/>
          <w:sz w:val="20"/>
          <w:szCs w:val="20"/>
        </w:rPr>
        <w:t>от «</w:t>
      </w:r>
      <w:proofErr w:type="gramStart"/>
      <w:r w:rsidR="00B272EB">
        <w:rPr>
          <w:rFonts w:ascii="Times New Roman" w:hAnsi="Times New Roman" w:cs="Times New Roman"/>
          <w:sz w:val="20"/>
          <w:szCs w:val="20"/>
        </w:rPr>
        <w:t>1</w:t>
      </w:r>
      <w:r w:rsidR="00B66E0A">
        <w:rPr>
          <w:rFonts w:ascii="Times New Roman" w:hAnsi="Times New Roman" w:cs="Times New Roman"/>
          <w:sz w:val="20"/>
          <w:szCs w:val="20"/>
        </w:rPr>
        <w:t xml:space="preserve">» </w:t>
      </w:r>
      <w:r w:rsidR="00F90A3F">
        <w:rPr>
          <w:rFonts w:ascii="Times New Roman" w:hAnsi="Times New Roman" w:cs="Times New Roman"/>
          <w:sz w:val="20"/>
          <w:szCs w:val="20"/>
        </w:rPr>
        <w:t xml:space="preserve"> </w:t>
      </w:r>
      <w:r w:rsidR="00B272EB">
        <w:rPr>
          <w:rFonts w:ascii="Times New Roman" w:hAnsi="Times New Roman" w:cs="Times New Roman"/>
          <w:sz w:val="20"/>
          <w:szCs w:val="20"/>
        </w:rPr>
        <w:t>ноября</w:t>
      </w:r>
      <w:proofErr w:type="gramEnd"/>
      <w:r w:rsidR="00B66E0A">
        <w:rPr>
          <w:rFonts w:ascii="Times New Roman" w:hAnsi="Times New Roman" w:cs="Times New Roman"/>
          <w:sz w:val="20"/>
          <w:szCs w:val="20"/>
        </w:rPr>
        <w:t xml:space="preserve"> </w:t>
      </w:r>
      <w:r w:rsidR="00F90A3F">
        <w:rPr>
          <w:rFonts w:ascii="Times New Roman" w:hAnsi="Times New Roman" w:cs="Times New Roman"/>
          <w:sz w:val="20"/>
          <w:szCs w:val="20"/>
        </w:rPr>
        <w:t>2021</w:t>
      </w:r>
      <w:r w:rsidRPr="008A0DA9">
        <w:rPr>
          <w:rFonts w:ascii="Times New Roman" w:hAnsi="Times New Roman" w:cs="Times New Roman"/>
          <w:sz w:val="20"/>
          <w:szCs w:val="20"/>
        </w:rPr>
        <w:t xml:space="preserve"> г. №</w:t>
      </w:r>
      <w:r w:rsidR="00B272EB">
        <w:rPr>
          <w:rFonts w:ascii="Times New Roman" w:hAnsi="Times New Roman" w:cs="Times New Roman"/>
          <w:sz w:val="20"/>
          <w:szCs w:val="20"/>
        </w:rPr>
        <w:t>107</w:t>
      </w:r>
    </w:p>
    <w:p w:rsidR="004049DB" w:rsidRDefault="004049DB" w:rsidP="008A0DA9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0"/>
          <w:szCs w:val="20"/>
        </w:rPr>
      </w:pPr>
    </w:p>
    <w:p w:rsidR="008A0DA9" w:rsidRDefault="008A0DA9" w:rsidP="008A0D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0DA9" w:rsidRPr="00836CF1" w:rsidRDefault="008A0DA9" w:rsidP="008A0DA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36CF1">
        <w:rPr>
          <w:rFonts w:ascii="Times New Roman" w:hAnsi="Times New Roman" w:cs="Times New Roman"/>
          <w:b/>
          <w:sz w:val="23"/>
          <w:szCs w:val="23"/>
        </w:rPr>
        <w:t>План</w:t>
      </w:r>
    </w:p>
    <w:p w:rsidR="008A0DA9" w:rsidRPr="00836CF1" w:rsidRDefault="008A0DA9" w:rsidP="008A0DA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36CF1">
        <w:rPr>
          <w:rFonts w:ascii="Times New Roman" w:hAnsi="Times New Roman" w:cs="Times New Roman"/>
          <w:b/>
          <w:sz w:val="23"/>
          <w:szCs w:val="23"/>
        </w:rPr>
        <w:t xml:space="preserve">Управления </w:t>
      </w:r>
      <w:r w:rsidR="004049DB">
        <w:rPr>
          <w:rFonts w:ascii="Times New Roman" w:hAnsi="Times New Roman" w:cs="Times New Roman"/>
          <w:b/>
          <w:sz w:val="23"/>
          <w:szCs w:val="23"/>
        </w:rPr>
        <w:t xml:space="preserve">Федеральной службы по надзору в сфере связи, </w:t>
      </w:r>
      <w:r w:rsidR="004049DB" w:rsidRPr="004049DB">
        <w:rPr>
          <w:rFonts w:ascii="Times New Roman" w:hAnsi="Times New Roman" w:cs="Times New Roman"/>
          <w:b/>
          <w:sz w:val="24"/>
          <w:szCs w:val="24"/>
        </w:rPr>
        <w:t>информационных технологий и массовых коммуникаций</w:t>
      </w:r>
      <w:r w:rsidR="004049DB">
        <w:rPr>
          <w:sz w:val="28"/>
          <w:szCs w:val="28"/>
        </w:rPr>
        <w:t xml:space="preserve"> </w:t>
      </w:r>
      <w:r w:rsidRPr="00836CF1">
        <w:rPr>
          <w:rFonts w:ascii="Times New Roman" w:hAnsi="Times New Roman" w:cs="Times New Roman"/>
          <w:b/>
          <w:sz w:val="23"/>
          <w:szCs w:val="23"/>
        </w:rPr>
        <w:t xml:space="preserve">по </w:t>
      </w:r>
      <w:r w:rsidR="007157B7">
        <w:rPr>
          <w:rFonts w:ascii="Times New Roman" w:hAnsi="Times New Roman" w:cs="Times New Roman"/>
          <w:b/>
          <w:sz w:val="23"/>
          <w:szCs w:val="23"/>
        </w:rPr>
        <w:t>Забайка</w:t>
      </w:r>
      <w:r w:rsidR="00092497">
        <w:rPr>
          <w:rFonts w:ascii="Times New Roman" w:hAnsi="Times New Roman" w:cs="Times New Roman"/>
          <w:b/>
          <w:sz w:val="23"/>
          <w:szCs w:val="23"/>
        </w:rPr>
        <w:t>л</w:t>
      </w:r>
      <w:r w:rsidR="007157B7">
        <w:rPr>
          <w:rFonts w:ascii="Times New Roman" w:hAnsi="Times New Roman" w:cs="Times New Roman"/>
          <w:b/>
          <w:sz w:val="23"/>
          <w:szCs w:val="23"/>
        </w:rPr>
        <w:t xml:space="preserve">ьскому краю </w:t>
      </w:r>
      <w:r w:rsidRPr="00836CF1">
        <w:rPr>
          <w:rFonts w:ascii="Times New Roman" w:hAnsi="Times New Roman" w:cs="Times New Roman"/>
          <w:b/>
          <w:sz w:val="23"/>
          <w:szCs w:val="23"/>
        </w:rPr>
        <w:t xml:space="preserve">по противодействию </w:t>
      </w:r>
      <w:r w:rsidR="00F90A3F">
        <w:rPr>
          <w:rFonts w:ascii="Times New Roman" w:hAnsi="Times New Roman" w:cs="Times New Roman"/>
          <w:b/>
          <w:sz w:val="23"/>
          <w:szCs w:val="23"/>
        </w:rPr>
        <w:t>коррупции на 2021 - 2024</w:t>
      </w:r>
      <w:r w:rsidRPr="00836CF1">
        <w:rPr>
          <w:rFonts w:ascii="Times New Roman" w:hAnsi="Times New Roman" w:cs="Times New Roman"/>
          <w:b/>
          <w:sz w:val="23"/>
          <w:szCs w:val="23"/>
        </w:rPr>
        <w:t xml:space="preserve"> годы</w:t>
      </w:r>
    </w:p>
    <w:p w:rsidR="008A0DA9" w:rsidRDefault="008A0DA9" w:rsidP="008A0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6947"/>
        <w:gridCol w:w="2410"/>
        <w:gridCol w:w="1701"/>
        <w:gridCol w:w="4330"/>
      </w:tblGrid>
      <w:tr w:rsidR="00836CF1" w:rsidRPr="008A0DA9" w:rsidTr="008A0DA9">
        <w:tc>
          <w:tcPr>
            <w:tcW w:w="532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№ п/п</w:t>
            </w:r>
          </w:p>
        </w:tc>
        <w:tc>
          <w:tcPr>
            <w:tcW w:w="6947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701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Срок исполнения</w:t>
            </w:r>
          </w:p>
        </w:tc>
        <w:tc>
          <w:tcPr>
            <w:tcW w:w="4330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Ожидаемый результат</w:t>
            </w:r>
          </w:p>
        </w:tc>
      </w:tr>
      <w:tr w:rsidR="008A0DA9" w:rsidRPr="008A0DA9" w:rsidTr="00BD4999">
        <w:tc>
          <w:tcPr>
            <w:tcW w:w="15920" w:type="dxa"/>
            <w:gridSpan w:val="5"/>
            <w:vAlign w:val="center"/>
          </w:tcPr>
          <w:p w:rsidR="00836CF1" w:rsidRDefault="00836CF1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I.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Управления Роскомнадзора по </w:t>
            </w:r>
            <w:r w:rsidR="007157B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Забайкальскому </w:t>
            </w:r>
            <w:proofErr w:type="gramStart"/>
            <w:r w:rsidR="007157B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краю </w:t>
            </w: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ограничений</w:t>
            </w:r>
            <w:proofErr w:type="gramEnd"/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, запретов и принципов служебного поведения в связи с исполнением ими</w:t>
            </w:r>
          </w:p>
          <w:p w:rsid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должностных обязанностей, а также ответственности за их нарушение</w:t>
            </w:r>
          </w:p>
          <w:p w:rsidR="00836CF1" w:rsidRPr="008A0DA9" w:rsidRDefault="00836CF1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8A0DA9" w:rsidRPr="008A0DA9" w:rsidRDefault="008A0DA9" w:rsidP="00F90A3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действенного функционирования Комиссии Управления Федеральной службы по надзору в сфере связи, информационных технологий и массовых коммуникаций по </w:t>
            </w:r>
            <w:r w:rsidR="007157B7"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(далее – Управление Роскомнадзора по </w:t>
            </w:r>
            <w:r w:rsidR="007157B7"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) по соблюдению требований к служебному (должностному) поведению федеральных государственных гражданских служащих</w:t>
            </w:r>
            <w:r w:rsidR="00F90A3F">
              <w:rPr>
                <w:rFonts w:ascii="Times New Roman" w:hAnsi="Times New Roman" w:cs="Times New Roman"/>
                <w:sz w:val="19"/>
                <w:szCs w:val="19"/>
              </w:rPr>
              <w:t xml:space="preserve"> и 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урегулированию конфликта интересов (далее - Комиссия)</w:t>
            </w:r>
            <w:r w:rsidR="005D03B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7157B7" w:rsidRDefault="007157B7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8A0DA9" w:rsidRPr="008A0DA9" w:rsidRDefault="007157B7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A0DA9" w:rsidRPr="008A0DA9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</w:t>
            </w:r>
            <w:r w:rsidR="00F90A3F">
              <w:rPr>
                <w:rFonts w:ascii="Times New Roman" w:hAnsi="Times New Roman" w:cs="Times New Roman"/>
                <w:sz w:val="19"/>
                <w:szCs w:val="19"/>
              </w:rPr>
              <w:t>совой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работы и кадров</w:t>
            </w:r>
            <w:r w:rsidR="00836C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A0DA9" w:rsidRPr="008A0DA9" w:rsidRDefault="00F90A3F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2021-2024</w:t>
            </w:r>
            <w:r w:rsidR="008A0DA9"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гг.</w:t>
            </w:r>
          </w:p>
        </w:tc>
        <w:tc>
          <w:tcPr>
            <w:tcW w:w="4330" w:type="dxa"/>
            <w:vAlign w:val="center"/>
          </w:tcPr>
          <w:p w:rsidR="008A0DA9" w:rsidRPr="008A0DA9" w:rsidRDefault="008A0DA9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Обеспечение соблюдения федеральными государственными гражданскими служащими (далее - гражданские служащие)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предупреждению коррупции</w:t>
            </w:r>
            <w:r w:rsidR="005D03B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F90A3F" w:rsidRPr="008A0DA9" w:rsidTr="008A0DA9">
        <w:tc>
          <w:tcPr>
            <w:tcW w:w="532" w:type="dxa"/>
            <w:vAlign w:val="center"/>
          </w:tcPr>
          <w:p w:rsidR="00F90A3F" w:rsidRPr="008A0DA9" w:rsidRDefault="00F90A3F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6947" w:type="dxa"/>
            <w:vAlign w:val="center"/>
          </w:tcPr>
          <w:p w:rsidR="00F90A3F" w:rsidRPr="008A0DA9" w:rsidRDefault="00F90A3F" w:rsidP="00F90A3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Разъяснение гражданам, поступающим на государственную гражданскую службу (далее – граждане), гражданским служащим порядка заполнения справок о доходах, расходах, об имуществе и обязательствах имущественного характера (далее –справка) и формы предоставления сведений об адресах сайтов и (или) страниц сайтов в информационно-телекоммуникационной сети «Интернет» (далее –сеть «Интернет»), а также ответственности за непредставление справок, предоставления недостоверной информации о доходах, расходах, об имуществе и обязательствах имущественного характера.</w:t>
            </w:r>
          </w:p>
        </w:tc>
        <w:tc>
          <w:tcPr>
            <w:tcW w:w="2410" w:type="dxa"/>
            <w:vAlign w:val="center"/>
          </w:tcPr>
          <w:p w:rsidR="00F90A3F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90A3F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F90A3F" w:rsidRPr="008A0DA9" w:rsidRDefault="00F90A3F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2021-2024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гг.</w:t>
            </w:r>
          </w:p>
        </w:tc>
        <w:tc>
          <w:tcPr>
            <w:tcW w:w="4330" w:type="dxa"/>
            <w:vAlign w:val="center"/>
          </w:tcPr>
          <w:p w:rsidR="00F90A3F" w:rsidRPr="008A0DA9" w:rsidRDefault="00F90A3F" w:rsidP="00F90A3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Своевременное представление гражданами, гражданскими служащими справок в соответствии с Федеральным законом от 25 декабря 2008 г. № 273 «О противодействии коррупции» </w:t>
            </w:r>
          </w:p>
        </w:tc>
      </w:tr>
      <w:tr w:rsidR="00F90A3F" w:rsidRPr="008A0DA9" w:rsidTr="008A0DA9">
        <w:tc>
          <w:tcPr>
            <w:tcW w:w="532" w:type="dxa"/>
            <w:vAlign w:val="center"/>
          </w:tcPr>
          <w:p w:rsidR="00F90A3F" w:rsidRPr="008A0DA9" w:rsidRDefault="00F90A3F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6947" w:type="dxa"/>
            <w:vAlign w:val="center"/>
          </w:tcPr>
          <w:p w:rsidR="00F90A3F" w:rsidRPr="008A0DA9" w:rsidRDefault="00F90A3F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Контроль за соблюдением антикоррупционного законодательства при рассмотрении обращений граждан и юридических лиц.</w:t>
            </w:r>
          </w:p>
        </w:tc>
        <w:tc>
          <w:tcPr>
            <w:tcW w:w="2410" w:type="dxa"/>
            <w:vAlign w:val="center"/>
          </w:tcPr>
          <w:p w:rsidR="00F90A3F" w:rsidRDefault="00F90A3F" w:rsidP="00897B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90A3F" w:rsidRDefault="00F90A3F" w:rsidP="00897B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F90A3F" w:rsidRPr="008A0DA9" w:rsidRDefault="00F90A3F" w:rsidP="00897B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2021-2024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гг.</w:t>
            </w:r>
          </w:p>
        </w:tc>
        <w:tc>
          <w:tcPr>
            <w:tcW w:w="4330" w:type="dxa"/>
            <w:vAlign w:val="center"/>
          </w:tcPr>
          <w:p w:rsidR="00F90A3F" w:rsidRPr="008A0DA9" w:rsidRDefault="00F90A3F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Выявление случаев несоблюдения гражданскими служащими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работниками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F90A3F" w:rsidRPr="008A0DA9" w:rsidTr="008A0DA9">
        <w:tc>
          <w:tcPr>
            <w:tcW w:w="532" w:type="dxa"/>
            <w:vAlign w:val="center"/>
          </w:tcPr>
          <w:p w:rsidR="00F90A3F" w:rsidRPr="008A0DA9" w:rsidRDefault="00F90A3F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F90A3F" w:rsidRPr="008A0DA9" w:rsidRDefault="00F90A3F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 работниками 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соответствующих мер юридической ответственности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F90A3F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90A3F" w:rsidRPr="008A0DA9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F90A3F" w:rsidRPr="008A0DA9" w:rsidRDefault="00F90A3F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2021-2024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гг. (по мере необходимости)</w:t>
            </w:r>
          </w:p>
        </w:tc>
        <w:tc>
          <w:tcPr>
            <w:tcW w:w="4330" w:type="dxa"/>
            <w:vAlign w:val="center"/>
          </w:tcPr>
          <w:p w:rsidR="00F90A3F" w:rsidRPr="008A0DA9" w:rsidRDefault="00F90A3F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Выявление случаев несоблюдения гражданскими служащими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работниками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законодательства Российской Федерации по противодействию коррупции, принятие своевременных и действенных мер по выявленным случаям 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нарушений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F90A3F" w:rsidRPr="008A0DA9" w:rsidTr="008A0DA9">
        <w:tc>
          <w:tcPr>
            <w:tcW w:w="532" w:type="dxa"/>
            <w:vAlign w:val="center"/>
          </w:tcPr>
          <w:p w:rsidR="00F90A3F" w:rsidRDefault="00F90A3F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5.</w:t>
            </w:r>
          </w:p>
        </w:tc>
        <w:tc>
          <w:tcPr>
            <w:tcW w:w="6947" w:type="dxa"/>
            <w:vAlign w:val="center"/>
          </w:tcPr>
          <w:p w:rsidR="00F90A3F" w:rsidRPr="008A0DA9" w:rsidRDefault="00F90A3F" w:rsidP="00F90A3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приема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сведений о доходах, расходах, об имуществе и обязательствах имущественного характера, представляемых гражданскими служащими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Управления Роскомнадзора 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Забайкальскому краю.</w:t>
            </w:r>
          </w:p>
        </w:tc>
        <w:tc>
          <w:tcPr>
            <w:tcW w:w="2410" w:type="dxa"/>
            <w:vAlign w:val="center"/>
          </w:tcPr>
          <w:p w:rsidR="00F90A3F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90A3F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F90A3F" w:rsidRDefault="00F90A3F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Ежегодно, </w:t>
            </w:r>
          </w:p>
          <w:p w:rsidR="00F90A3F" w:rsidRDefault="00F90A3F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 30 апреля</w:t>
            </w:r>
          </w:p>
        </w:tc>
        <w:tc>
          <w:tcPr>
            <w:tcW w:w="4330" w:type="dxa"/>
            <w:vAlign w:val="center"/>
          </w:tcPr>
          <w:p w:rsidR="00F90A3F" w:rsidRPr="008A0DA9" w:rsidRDefault="00F90A3F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Обеспечение своевременного исполнения гражданскими служащими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F90A3F" w:rsidRPr="008A0DA9" w:rsidTr="008A0DA9">
        <w:tc>
          <w:tcPr>
            <w:tcW w:w="532" w:type="dxa"/>
            <w:vAlign w:val="center"/>
          </w:tcPr>
          <w:p w:rsidR="00F90A3F" w:rsidRPr="008A0DA9" w:rsidRDefault="00F90A3F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6947" w:type="dxa"/>
            <w:vAlign w:val="center"/>
          </w:tcPr>
          <w:p w:rsidR="00F90A3F" w:rsidRPr="008A0DA9" w:rsidRDefault="00F90A3F" w:rsidP="00F90A3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размещения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сведений о доходах, расходах, об имуществе и обязательствах имущественного характера, представляемых гражданскими служащими Управления Роскомнадзора 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Забайкальскому краю во ФГИС ЕИСУКС. Проведение анализа и проверки представленных сведений с использованием функционала ФГИС ЕИСУКС.</w:t>
            </w:r>
          </w:p>
        </w:tc>
        <w:tc>
          <w:tcPr>
            <w:tcW w:w="2410" w:type="dxa"/>
            <w:vAlign w:val="center"/>
          </w:tcPr>
          <w:p w:rsidR="00F90A3F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90A3F" w:rsidRPr="008A0DA9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F90A3F" w:rsidRPr="008A0DA9" w:rsidRDefault="00F90A3F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2021-2024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гг.</w:t>
            </w:r>
          </w:p>
        </w:tc>
        <w:tc>
          <w:tcPr>
            <w:tcW w:w="4330" w:type="dxa"/>
            <w:vAlign w:val="center"/>
          </w:tcPr>
          <w:p w:rsidR="00F90A3F" w:rsidRPr="008A0DA9" w:rsidRDefault="00F90A3F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служащими. Оперативное реагирование на ставшие известными факты коррупционных проявлений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F90A3F" w:rsidRPr="008A0DA9" w:rsidTr="008A0DA9">
        <w:tc>
          <w:tcPr>
            <w:tcW w:w="532" w:type="dxa"/>
            <w:vAlign w:val="center"/>
          </w:tcPr>
          <w:p w:rsidR="00F90A3F" w:rsidRPr="008A0DA9" w:rsidRDefault="00F90A3F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7.</w:t>
            </w:r>
          </w:p>
        </w:tc>
        <w:tc>
          <w:tcPr>
            <w:tcW w:w="6947" w:type="dxa"/>
            <w:vAlign w:val="center"/>
          </w:tcPr>
          <w:p w:rsidR="00F90A3F" w:rsidRPr="008A0DA9" w:rsidRDefault="00F90A3F" w:rsidP="00F90A3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Подготовка к опубликованию 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предоставляемых гражданскими служащими, и размещение указанных сведений в сети «Интернет»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на официальном сайте Управления Роскомнадзора 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Забайкальскому краю.</w:t>
            </w:r>
          </w:p>
        </w:tc>
        <w:tc>
          <w:tcPr>
            <w:tcW w:w="2410" w:type="dxa"/>
            <w:vAlign w:val="center"/>
          </w:tcPr>
          <w:p w:rsidR="00F90A3F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90A3F" w:rsidRPr="008A0DA9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F90A3F" w:rsidRPr="008A0DA9" w:rsidRDefault="00F90A3F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В течение 14 рабочих дней со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дня истечения срока, установлен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ного для подачи указанных сведений</w:t>
            </w:r>
          </w:p>
        </w:tc>
        <w:tc>
          <w:tcPr>
            <w:tcW w:w="4330" w:type="dxa"/>
            <w:vAlign w:val="center"/>
          </w:tcPr>
          <w:p w:rsidR="00F90A3F" w:rsidRPr="008A0DA9" w:rsidRDefault="00F90A3F" w:rsidP="007157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Повышение открытости и доступности информации о деятельности по профилактике коррупционных правонарушений в Управлении Роскомнадзора 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Забайкальскому краю.</w:t>
            </w:r>
          </w:p>
        </w:tc>
      </w:tr>
      <w:tr w:rsidR="00F90A3F" w:rsidRPr="008A0DA9" w:rsidTr="008A0DA9">
        <w:tc>
          <w:tcPr>
            <w:tcW w:w="532" w:type="dxa"/>
            <w:vAlign w:val="center"/>
          </w:tcPr>
          <w:p w:rsidR="00F90A3F" w:rsidRPr="008A0DA9" w:rsidRDefault="00F90A3F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8.</w:t>
            </w:r>
          </w:p>
        </w:tc>
        <w:tc>
          <w:tcPr>
            <w:tcW w:w="6947" w:type="dxa"/>
            <w:vAlign w:val="center"/>
          </w:tcPr>
          <w:p w:rsidR="00F90A3F" w:rsidRPr="008A0DA9" w:rsidRDefault="00F90A3F" w:rsidP="00F90A3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Анализ сведений о доходах, расходах об имуществе и обязательствах имущественного характера, представленных гражданскими служащими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F90A3F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90A3F" w:rsidRPr="008A0DA9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F90A3F" w:rsidRPr="008A0DA9" w:rsidRDefault="00F90A3F" w:rsidP="003806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Ежегодно, до 1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декабря</w:t>
            </w:r>
          </w:p>
        </w:tc>
        <w:tc>
          <w:tcPr>
            <w:tcW w:w="4330" w:type="dxa"/>
            <w:vAlign w:val="center"/>
          </w:tcPr>
          <w:p w:rsidR="00F90A3F" w:rsidRPr="008A0DA9" w:rsidRDefault="00F90A3F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служащими. Оперативное реагирование на ставшие известными факты коррупционных проявлений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F90A3F" w:rsidRPr="008A0DA9" w:rsidTr="008A0DA9">
        <w:tc>
          <w:tcPr>
            <w:tcW w:w="532" w:type="dxa"/>
            <w:vAlign w:val="center"/>
          </w:tcPr>
          <w:p w:rsidR="00F90A3F" w:rsidRPr="008A0DA9" w:rsidRDefault="00F90A3F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</w:t>
            </w:r>
          </w:p>
        </w:tc>
        <w:tc>
          <w:tcPr>
            <w:tcW w:w="6947" w:type="dxa"/>
            <w:vAlign w:val="center"/>
          </w:tcPr>
          <w:p w:rsidR="00F90A3F" w:rsidRPr="008A0DA9" w:rsidRDefault="00F90A3F" w:rsidP="00F90A3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F90A3F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90A3F" w:rsidRPr="008A0DA9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F90A3F" w:rsidRPr="008A0DA9" w:rsidRDefault="00F90A3F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2021-2024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 гг. (по мере необходимости)</w:t>
            </w:r>
          </w:p>
        </w:tc>
        <w:tc>
          <w:tcPr>
            <w:tcW w:w="4330" w:type="dxa"/>
            <w:vAlign w:val="center"/>
          </w:tcPr>
          <w:p w:rsidR="00F90A3F" w:rsidRPr="008A0DA9" w:rsidRDefault="00F90A3F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Выявление случаев 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F90A3F" w:rsidRPr="008A0DA9" w:rsidTr="008A0DA9">
        <w:tc>
          <w:tcPr>
            <w:tcW w:w="532" w:type="dxa"/>
            <w:vAlign w:val="center"/>
          </w:tcPr>
          <w:p w:rsidR="00F90A3F" w:rsidRPr="008A0DA9" w:rsidRDefault="00F90A3F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</w:t>
            </w:r>
          </w:p>
        </w:tc>
        <w:tc>
          <w:tcPr>
            <w:tcW w:w="6947" w:type="dxa"/>
            <w:vAlign w:val="center"/>
          </w:tcPr>
          <w:p w:rsidR="00F90A3F" w:rsidRPr="008A0DA9" w:rsidRDefault="00F90A3F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Мониторинг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F90A3F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90A3F" w:rsidRPr="008A0DA9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F90A3F" w:rsidRPr="008A0DA9" w:rsidRDefault="00F90A3F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Ежегодно, до 25 декабря</w:t>
            </w:r>
          </w:p>
        </w:tc>
        <w:tc>
          <w:tcPr>
            <w:tcW w:w="4330" w:type="dxa"/>
            <w:vAlign w:val="center"/>
          </w:tcPr>
          <w:p w:rsidR="00F90A3F" w:rsidRPr="008A0DA9" w:rsidRDefault="00F90A3F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Выявление случаев несоблюдения гражданскими служащими установленного порядка сообщения о получении подарка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F90A3F" w:rsidRPr="008A0DA9" w:rsidTr="008A0DA9">
        <w:tc>
          <w:tcPr>
            <w:tcW w:w="532" w:type="dxa"/>
            <w:vAlign w:val="center"/>
          </w:tcPr>
          <w:p w:rsidR="00F90A3F" w:rsidRPr="008A0DA9" w:rsidRDefault="00F90A3F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6947" w:type="dxa"/>
            <w:vAlign w:val="center"/>
          </w:tcPr>
          <w:p w:rsidR="00F90A3F" w:rsidRPr="008A0DA9" w:rsidRDefault="00F90A3F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F90A3F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90A3F" w:rsidRPr="008A0DA9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F90A3F" w:rsidRPr="008A0DA9" w:rsidRDefault="00F90A3F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2021-2024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 гг.</w:t>
            </w:r>
          </w:p>
        </w:tc>
        <w:tc>
          <w:tcPr>
            <w:tcW w:w="4330" w:type="dxa"/>
            <w:vAlign w:val="center"/>
          </w:tcPr>
          <w:p w:rsidR="00F90A3F" w:rsidRPr="008A0DA9" w:rsidRDefault="00F90A3F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 по служебному поведению и урегулированию конфликта интересов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F90A3F" w:rsidRPr="008A0DA9" w:rsidTr="008A0DA9">
        <w:tc>
          <w:tcPr>
            <w:tcW w:w="532" w:type="dxa"/>
            <w:vAlign w:val="center"/>
          </w:tcPr>
          <w:p w:rsidR="00F90A3F" w:rsidRPr="008A0DA9" w:rsidRDefault="00F90A3F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</w:t>
            </w:r>
          </w:p>
        </w:tc>
        <w:tc>
          <w:tcPr>
            <w:tcW w:w="6947" w:type="dxa"/>
            <w:vAlign w:val="center"/>
          </w:tcPr>
          <w:p w:rsidR="00F90A3F" w:rsidRPr="008A0DA9" w:rsidRDefault="00F90A3F" w:rsidP="007157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Организация работы по рассмотрению уведомлений гражданских служащих Управления Роскомнадзора 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 факте обращения в целях склонения к совершению коррупционных правонарушений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F90A3F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90A3F" w:rsidRPr="008A0DA9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совой работы и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кадров</w:t>
            </w:r>
          </w:p>
        </w:tc>
        <w:tc>
          <w:tcPr>
            <w:tcW w:w="1701" w:type="dxa"/>
            <w:vAlign w:val="center"/>
          </w:tcPr>
          <w:p w:rsidR="00F90A3F" w:rsidRPr="008A0DA9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 течение 20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21-2024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 гг.</w:t>
            </w:r>
          </w:p>
        </w:tc>
        <w:tc>
          <w:tcPr>
            <w:tcW w:w="4330" w:type="dxa"/>
            <w:vAlign w:val="center"/>
          </w:tcPr>
          <w:p w:rsidR="00F90A3F" w:rsidRPr="008A0DA9" w:rsidRDefault="00F90A3F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Своевременное рассмотрение уведомлений и принятие решений, формирование нетерпимого отношения гражданских служащих к совершению 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коррупционных правонарушений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F90A3F" w:rsidRPr="008A0DA9" w:rsidTr="008A0DA9">
        <w:tc>
          <w:tcPr>
            <w:tcW w:w="532" w:type="dxa"/>
            <w:vAlign w:val="center"/>
          </w:tcPr>
          <w:p w:rsidR="00F90A3F" w:rsidRPr="008A0DA9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13.</w:t>
            </w:r>
          </w:p>
        </w:tc>
        <w:tc>
          <w:tcPr>
            <w:tcW w:w="6947" w:type="dxa"/>
            <w:vAlign w:val="center"/>
          </w:tcPr>
          <w:p w:rsidR="00F90A3F" w:rsidRPr="008A0DA9" w:rsidRDefault="00F90A3F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Анализ случаев возникновения конфликта интересов, одной из сторон которого являются гражданские служащие,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F90A3F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90A3F" w:rsidRPr="008A0DA9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F90A3F" w:rsidRPr="008A0DA9" w:rsidRDefault="00F90A3F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2021-2024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 гг.</w:t>
            </w:r>
          </w:p>
        </w:tc>
        <w:tc>
          <w:tcPr>
            <w:tcW w:w="4330" w:type="dxa"/>
            <w:vAlign w:val="center"/>
          </w:tcPr>
          <w:p w:rsidR="00F90A3F" w:rsidRPr="008A0DA9" w:rsidRDefault="00F90A3F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Предупреждение и урегулирование конфликта интересов в целях предотвращения коррупционных правонарушений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F90A3F" w:rsidRPr="008A0DA9" w:rsidTr="008A0DA9">
        <w:tc>
          <w:tcPr>
            <w:tcW w:w="532" w:type="dxa"/>
            <w:vAlign w:val="center"/>
          </w:tcPr>
          <w:p w:rsidR="00F90A3F" w:rsidRPr="008A0DA9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</w:t>
            </w:r>
          </w:p>
        </w:tc>
        <w:tc>
          <w:tcPr>
            <w:tcW w:w="6947" w:type="dxa"/>
            <w:vAlign w:val="center"/>
          </w:tcPr>
          <w:p w:rsidR="00F90A3F" w:rsidRPr="008A0DA9" w:rsidRDefault="00F90A3F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Организация правового просвещения гражданских служащих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и работников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путем проведения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видиоконференций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, размещения соответствующей информации в сети «Интернет»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на официальном сайте Управления Роскомнадзора 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Забайкальскому краю, устных бесед, консультаций, а также направления информации в письменном виде для ознакомления.</w:t>
            </w:r>
          </w:p>
        </w:tc>
        <w:tc>
          <w:tcPr>
            <w:tcW w:w="2410" w:type="dxa"/>
            <w:vAlign w:val="center"/>
          </w:tcPr>
          <w:p w:rsidR="00F90A3F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90A3F" w:rsidRPr="008A0DA9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F90A3F" w:rsidRPr="008A0DA9" w:rsidRDefault="00F90A3F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2021-2024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 гг.</w:t>
            </w:r>
          </w:p>
        </w:tc>
        <w:tc>
          <w:tcPr>
            <w:tcW w:w="4330" w:type="dxa"/>
            <w:vAlign w:val="center"/>
          </w:tcPr>
          <w:p w:rsidR="00F90A3F" w:rsidRPr="008A0DA9" w:rsidRDefault="00F90A3F" w:rsidP="007157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Получение знаний и формирование навыков применения законодательства Российской Федерации о противодействии коррупции с учетом последних изменений гражданскими служащими и работниками к коррупционным проявлениям.</w:t>
            </w:r>
          </w:p>
        </w:tc>
      </w:tr>
      <w:tr w:rsidR="00F90A3F" w:rsidRPr="008A0DA9" w:rsidTr="008A0DA9">
        <w:tc>
          <w:tcPr>
            <w:tcW w:w="532" w:type="dxa"/>
            <w:vAlign w:val="center"/>
          </w:tcPr>
          <w:p w:rsidR="00F90A3F" w:rsidRPr="008A0DA9" w:rsidRDefault="00F90A3F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</w:t>
            </w:r>
          </w:p>
        </w:tc>
        <w:tc>
          <w:tcPr>
            <w:tcW w:w="6947" w:type="dxa"/>
            <w:vAlign w:val="center"/>
          </w:tcPr>
          <w:p w:rsidR="00F90A3F" w:rsidRPr="008A0DA9" w:rsidRDefault="00865CF4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Организация работы по профилактике коррупционных и иных правонарушений в Управлении Роскомнадзора по Забайкальскому краю.</w:t>
            </w:r>
          </w:p>
        </w:tc>
        <w:tc>
          <w:tcPr>
            <w:tcW w:w="2410" w:type="dxa"/>
            <w:vAlign w:val="center"/>
          </w:tcPr>
          <w:p w:rsidR="00865CF4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90A3F" w:rsidRPr="008A0DA9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F90A3F" w:rsidRPr="008A0DA9" w:rsidRDefault="00865CF4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2021-2024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 гг.</w:t>
            </w:r>
          </w:p>
        </w:tc>
        <w:tc>
          <w:tcPr>
            <w:tcW w:w="4330" w:type="dxa"/>
            <w:vAlign w:val="center"/>
          </w:tcPr>
          <w:p w:rsidR="00F90A3F" w:rsidRPr="008A0DA9" w:rsidRDefault="00865CF4" w:rsidP="00865CF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Своевременность принятия решений по профилактике коррупционных и иных правонарушений.</w:t>
            </w:r>
          </w:p>
        </w:tc>
      </w:tr>
      <w:tr w:rsidR="00865CF4" w:rsidRPr="008A0DA9" w:rsidTr="00865CF4">
        <w:tc>
          <w:tcPr>
            <w:tcW w:w="532" w:type="dxa"/>
            <w:vAlign w:val="center"/>
          </w:tcPr>
          <w:p w:rsidR="00865CF4" w:rsidRDefault="00865CF4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6947" w:type="dxa"/>
            <w:vAlign w:val="center"/>
          </w:tcPr>
          <w:p w:rsidR="00865CF4" w:rsidRPr="008A0DA9" w:rsidRDefault="00865CF4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Анализ коррупционных рисков, связанных с участием гражданских служащих на безвозмездной основе в управлении коммерческими организациями, являющихся организациями государственных корпораций (компаний) или публично правовых компаний, и их деятельностью в качестве членов коллегиальных органов управления этих организаций.</w:t>
            </w:r>
          </w:p>
        </w:tc>
        <w:tc>
          <w:tcPr>
            <w:tcW w:w="2410" w:type="dxa"/>
            <w:vAlign w:val="center"/>
          </w:tcPr>
          <w:p w:rsidR="00865CF4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865CF4" w:rsidRPr="008A0DA9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865CF4" w:rsidRPr="000A31C5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2021-2024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 гг.</w:t>
            </w:r>
          </w:p>
        </w:tc>
        <w:tc>
          <w:tcPr>
            <w:tcW w:w="4330" w:type="dxa"/>
            <w:vAlign w:val="center"/>
          </w:tcPr>
          <w:p w:rsidR="00865CF4" w:rsidRPr="008A0DA9" w:rsidRDefault="00865CF4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Выявление случаев неисполнения гражданскими служащими обязанности по предварительному уведомлению участия на безвозмездной основе в управлении коммерческими организациями, являющихся организациями государственных корпораций (компаний) или публично правовых компаний, и их деятельностью в качестве членов коллегиальных органов управления этих организаций.</w:t>
            </w:r>
          </w:p>
        </w:tc>
      </w:tr>
      <w:tr w:rsidR="00865CF4" w:rsidRPr="008A0DA9" w:rsidTr="00865CF4">
        <w:tc>
          <w:tcPr>
            <w:tcW w:w="532" w:type="dxa"/>
            <w:vAlign w:val="center"/>
          </w:tcPr>
          <w:p w:rsidR="00865CF4" w:rsidRDefault="00865CF4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6947" w:type="dxa"/>
            <w:vAlign w:val="center"/>
          </w:tcPr>
          <w:p w:rsidR="00865CF4" w:rsidRPr="008A0DA9" w:rsidRDefault="00865CF4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Анализ практики применения ограничений, касающихся получения подарка гражданскими служащими в связи с протокольными мероприятиями, служебными командировками и другими официальными мероприятиями, участие в которых связано с использованием ими служебных (должностных) обязанностей, сдаче и оценке подарка, реализации (выкупе) и зачисления средств, вырученных от его реализации, утвержденного постановлением Правительства Российской Федерации от 9 января 2014 г. №10.</w:t>
            </w:r>
          </w:p>
        </w:tc>
        <w:tc>
          <w:tcPr>
            <w:tcW w:w="2410" w:type="dxa"/>
            <w:vAlign w:val="center"/>
          </w:tcPr>
          <w:p w:rsidR="00865CF4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865CF4" w:rsidRPr="008A0DA9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865CF4" w:rsidRPr="000A31C5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2021-2024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 гг.</w:t>
            </w:r>
          </w:p>
        </w:tc>
        <w:tc>
          <w:tcPr>
            <w:tcW w:w="4330" w:type="dxa"/>
            <w:vAlign w:val="center"/>
          </w:tcPr>
          <w:p w:rsidR="00865CF4" w:rsidRPr="008A0DA9" w:rsidRDefault="00865CF4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Предупреждение коррупционных правонарушений.</w:t>
            </w:r>
          </w:p>
        </w:tc>
      </w:tr>
      <w:tr w:rsidR="00865CF4" w:rsidRPr="008A0DA9" w:rsidTr="00865CF4">
        <w:tc>
          <w:tcPr>
            <w:tcW w:w="532" w:type="dxa"/>
            <w:vAlign w:val="center"/>
          </w:tcPr>
          <w:p w:rsidR="00865CF4" w:rsidRDefault="00865CF4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6947" w:type="dxa"/>
            <w:vAlign w:val="center"/>
          </w:tcPr>
          <w:p w:rsidR="00865CF4" w:rsidRPr="008A0DA9" w:rsidRDefault="00865CF4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Анализ практики использования каналов получения информации (горячая линия, телефон доверия, электронная приемная) по которым граждане могут конфиденциально, не опасаясь преследования, сообщить о возможных коррупционных правонарушениях, а также практику рассмотрения и проверки полученной информации и принимаемых мерах реагирования.</w:t>
            </w:r>
          </w:p>
        </w:tc>
        <w:tc>
          <w:tcPr>
            <w:tcW w:w="2410" w:type="dxa"/>
            <w:vAlign w:val="center"/>
          </w:tcPr>
          <w:p w:rsidR="00865CF4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865CF4" w:rsidRPr="008A0DA9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865CF4" w:rsidRPr="000A31C5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2021-2024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 гг.</w:t>
            </w:r>
          </w:p>
        </w:tc>
        <w:tc>
          <w:tcPr>
            <w:tcW w:w="4330" w:type="dxa"/>
            <w:vAlign w:val="center"/>
          </w:tcPr>
          <w:p w:rsidR="00865CF4" w:rsidRPr="008A0DA9" w:rsidRDefault="00865CF4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Определение действенных каналов связи Управления Роскомнадзора по Забайкальскому краю с гражданами по вопросам коррупционных правонарушений.</w:t>
            </w:r>
          </w:p>
        </w:tc>
      </w:tr>
      <w:tr w:rsidR="00865CF4" w:rsidRPr="008A0DA9" w:rsidTr="00865CF4">
        <w:tc>
          <w:tcPr>
            <w:tcW w:w="532" w:type="dxa"/>
            <w:vAlign w:val="center"/>
          </w:tcPr>
          <w:p w:rsidR="00865CF4" w:rsidRDefault="00865CF4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6947" w:type="dxa"/>
            <w:vAlign w:val="center"/>
          </w:tcPr>
          <w:p w:rsidR="00865CF4" w:rsidRPr="008A0DA9" w:rsidRDefault="00865CF4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Анализ практики, касающийся представления сведений о владении цифровыми финансовыми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активами,  иными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цифровыми правами, цифровой валютой, осуществление проверки достоверности и полноты таких сведений, а также осуществления контроля за расходами на приобретение цифровых финансовых активов, иных цифровых прав, цифровой валюты.</w:t>
            </w:r>
          </w:p>
        </w:tc>
        <w:tc>
          <w:tcPr>
            <w:tcW w:w="2410" w:type="dxa"/>
            <w:vAlign w:val="center"/>
          </w:tcPr>
          <w:p w:rsidR="00865CF4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865CF4" w:rsidRPr="008A0DA9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865CF4" w:rsidRPr="000A31C5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2021-2024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 гг.</w:t>
            </w:r>
          </w:p>
        </w:tc>
        <w:tc>
          <w:tcPr>
            <w:tcW w:w="4330" w:type="dxa"/>
            <w:vAlign w:val="center"/>
          </w:tcPr>
          <w:p w:rsidR="00865CF4" w:rsidRPr="008A0DA9" w:rsidRDefault="00865CF4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Предупреждение коррупционных правонарушений.</w:t>
            </w:r>
          </w:p>
        </w:tc>
      </w:tr>
      <w:tr w:rsidR="00F90A3F" w:rsidRPr="008A0DA9" w:rsidTr="00BD4999">
        <w:tc>
          <w:tcPr>
            <w:tcW w:w="15920" w:type="dxa"/>
            <w:gridSpan w:val="5"/>
            <w:vAlign w:val="center"/>
          </w:tcPr>
          <w:p w:rsidR="00F90A3F" w:rsidRDefault="00F90A3F" w:rsidP="00836CF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90A3F" w:rsidRPr="00836CF1" w:rsidRDefault="00F90A3F" w:rsidP="00836CF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II. Выявление и систематизация причин и условий проявления коррупции в деятельности Управления Роскомнадзора по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Забайкальскому краю</w:t>
            </w:r>
            <w:r w:rsidRPr="00836CF1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</w:p>
          <w:p w:rsidR="00F90A3F" w:rsidRDefault="00F90A3F" w:rsidP="00836CF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мониторинг коррупционных рисков и их устранение</w:t>
            </w:r>
          </w:p>
          <w:p w:rsidR="00F90A3F" w:rsidRPr="008A0DA9" w:rsidRDefault="00F90A3F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90A3F" w:rsidRPr="008A0DA9" w:rsidTr="008A0DA9">
        <w:tc>
          <w:tcPr>
            <w:tcW w:w="532" w:type="dxa"/>
            <w:vAlign w:val="center"/>
          </w:tcPr>
          <w:p w:rsidR="00F90A3F" w:rsidRPr="008A0DA9" w:rsidRDefault="00865CF4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</w:t>
            </w:r>
            <w:r w:rsidR="00F90A3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F90A3F" w:rsidRPr="008A0DA9" w:rsidRDefault="00F90A3F" w:rsidP="007157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Систематическое проведение оценок коррупционных рисков, возникающих при реализации Управлением Роскомнадзора 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Забайкальскому краю 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своих функций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F90A3F" w:rsidRDefault="00F90A3F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90A3F" w:rsidRPr="008A0DA9" w:rsidRDefault="00F90A3F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совой работы и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кадров,  начальники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структурных подразделений</w:t>
            </w:r>
          </w:p>
        </w:tc>
        <w:tc>
          <w:tcPr>
            <w:tcW w:w="1701" w:type="dxa"/>
            <w:vAlign w:val="center"/>
          </w:tcPr>
          <w:p w:rsidR="00F90A3F" w:rsidRPr="008A0DA9" w:rsidRDefault="00F90A3F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2021-2024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гг.</w:t>
            </w:r>
          </w:p>
        </w:tc>
        <w:tc>
          <w:tcPr>
            <w:tcW w:w="4330" w:type="dxa"/>
            <w:vAlign w:val="center"/>
          </w:tcPr>
          <w:p w:rsidR="00F90A3F" w:rsidRPr="008A0DA9" w:rsidRDefault="00F90A3F" w:rsidP="007157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Определение </w:t>
            </w:r>
            <w:proofErr w:type="spellStart"/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коррупционно</w:t>
            </w:r>
            <w:proofErr w:type="spellEnd"/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-опасных функций Управления Роскомнадзора 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, а также корректировка перечня должностей гражданской службы, замещение которых связано с коррупционными рисками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F90A3F" w:rsidRPr="008A0DA9" w:rsidTr="008A0DA9">
        <w:tc>
          <w:tcPr>
            <w:tcW w:w="532" w:type="dxa"/>
            <w:vAlign w:val="center"/>
          </w:tcPr>
          <w:p w:rsidR="00F90A3F" w:rsidRPr="008A0DA9" w:rsidRDefault="00865CF4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="00F90A3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F90A3F" w:rsidRPr="008A0DA9" w:rsidRDefault="00F90A3F" w:rsidP="007157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Управлении Роскомнадзора 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Забайкальскому краю.</w:t>
            </w:r>
          </w:p>
        </w:tc>
        <w:tc>
          <w:tcPr>
            <w:tcW w:w="2410" w:type="dxa"/>
            <w:vAlign w:val="center"/>
          </w:tcPr>
          <w:p w:rsidR="00F90A3F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90A3F" w:rsidRPr="008A0DA9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F90A3F" w:rsidRPr="008A0DA9" w:rsidRDefault="00F90A3F" w:rsidP="00F90A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-202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гг. (по мере необходимости)</w:t>
            </w:r>
          </w:p>
        </w:tc>
        <w:tc>
          <w:tcPr>
            <w:tcW w:w="4330" w:type="dxa"/>
            <w:vAlign w:val="center"/>
          </w:tcPr>
          <w:p w:rsidR="00F90A3F" w:rsidRPr="008A0DA9" w:rsidRDefault="00F90A3F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F90A3F" w:rsidRPr="008A0DA9" w:rsidTr="008A0DA9">
        <w:tc>
          <w:tcPr>
            <w:tcW w:w="532" w:type="dxa"/>
            <w:vAlign w:val="center"/>
          </w:tcPr>
          <w:p w:rsidR="00F90A3F" w:rsidRPr="008A0DA9" w:rsidRDefault="00865CF4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  <w:r w:rsidR="00F90A3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F90A3F" w:rsidRPr="008A0DA9" w:rsidRDefault="00F90A3F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Обеспечение действенного функционирования: межведомственного электронного взаимодействия; единой системы документооборота, позволяющей осуществлять ведение учета и контроля исполнения документов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F90A3F" w:rsidRDefault="00F90A3F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тд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ел организационной, финансовой 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работы и кадров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90A3F" w:rsidRPr="00836CF1" w:rsidRDefault="00F90A3F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тдел по защите прав субъектов персональных данных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и правовой работы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отдел контроля и 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надзора в сфере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массовых коммуникаций, отдел контроля и надзора в сфере связи</w:t>
            </w:r>
          </w:p>
          <w:p w:rsidR="00F90A3F" w:rsidRPr="008A0DA9" w:rsidRDefault="00F90A3F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F90A3F" w:rsidRPr="008A0DA9" w:rsidRDefault="00F90A3F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2024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 гг.</w:t>
            </w:r>
            <w:proofErr w:type="gramEnd"/>
          </w:p>
        </w:tc>
        <w:tc>
          <w:tcPr>
            <w:tcW w:w="4330" w:type="dxa"/>
            <w:vAlign w:val="center"/>
          </w:tcPr>
          <w:p w:rsidR="00F90A3F" w:rsidRPr="008A0DA9" w:rsidRDefault="00F90A3F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Сокращение бумажного документооборота и обеспечение эффективного учета и контроля исполнения документов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F90A3F" w:rsidRPr="008A0DA9" w:rsidTr="008A0DA9">
        <w:tc>
          <w:tcPr>
            <w:tcW w:w="532" w:type="dxa"/>
            <w:vAlign w:val="center"/>
          </w:tcPr>
          <w:p w:rsidR="00F90A3F" w:rsidRPr="008A0DA9" w:rsidRDefault="00865CF4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</w:t>
            </w:r>
            <w:r w:rsidR="00F90A3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F90A3F" w:rsidRPr="00865CF4" w:rsidRDefault="00865CF4" w:rsidP="00865CF4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865CF4">
              <w:rPr>
                <w:rFonts w:ascii="Times New Roman" w:hAnsi="Times New Roman" w:cs="Times New Roman"/>
                <w:sz w:val="19"/>
                <w:szCs w:val="19"/>
              </w:rPr>
              <w:t>Анализ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практики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предусматривающей обязанность гражданского служащего передачи принадлежащему ему ценные бумаги, акции (доли участия в уставных (складочных) в доверительное управление в случае, если владение ими приводит или может привести к конфликту интересов.</w:t>
            </w:r>
          </w:p>
        </w:tc>
        <w:tc>
          <w:tcPr>
            <w:tcW w:w="2410" w:type="dxa"/>
            <w:vAlign w:val="center"/>
          </w:tcPr>
          <w:p w:rsidR="00865CF4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90A3F" w:rsidRPr="008A0DA9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90A3F" w:rsidRPr="008A0DA9" w:rsidRDefault="00865CF4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2024</w:t>
            </w:r>
            <w:r w:rsidR="00F90A3F"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 гг.</w:t>
            </w:r>
            <w:proofErr w:type="gramEnd"/>
          </w:p>
        </w:tc>
        <w:tc>
          <w:tcPr>
            <w:tcW w:w="4330" w:type="dxa"/>
            <w:vAlign w:val="center"/>
          </w:tcPr>
          <w:p w:rsidR="00F90A3F" w:rsidRPr="008A0DA9" w:rsidRDefault="00865CF4" w:rsidP="00865CF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Предотвращение и урегулирование конфликта интересов</w:t>
            </w:r>
          </w:p>
        </w:tc>
      </w:tr>
      <w:tr w:rsidR="00F90A3F" w:rsidRPr="008A0DA9" w:rsidTr="008A0DA9">
        <w:tc>
          <w:tcPr>
            <w:tcW w:w="532" w:type="dxa"/>
            <w:vAlign w:val="center"/>
          </w:tcPr>
          <w:p w:rsidR="00F90A3F" w:rsidRPr="008A0DA9" w:rsidRDefault="00865CF4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  <w:r w:rsidR="00F90A3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F90A3F" w:rsidRPr="00865CF4" w:rsidRDefault="00865CF4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Проведение анализа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соблюдения требований действующего законодательства при осуществлении закупок товаров, работ, услуг для нужд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Управления Роскомнадзора по Забайкальскому краю на предмет выявления обстоятельств, свидетельствующих о возникновении конфликта интересов.</w:t>
            </w:r>
          </w:p>
        </w:tc>
        <w:tc>
          <w:tcPr>
            <w:tcW w:w="2410" w:type="dxa"/>
            <w:vAlign w:val="center"/>
          </w:tcPr>
          <w:p w:rsidR="00F90A3F" w:rsidRDefault="00F90A3F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90A3F" w:rsidRPr="008A0DA9" w:rsidRDefault="00F90A3F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совой, правовой работы и кадров</w:t>
            </w:r>
          </w:p>
        </w:tc>
        <w:tc>
          <w:tcPr>
            <w:tcW w:w="1701" w:type="dxa"/>
            <w:vAlign w:val="center"/>
          </w:tcPr>
          <w:p w:rsidR="00F90A3F" w:rsidRPr="008A0DA9" w:rsidRDefault="00F90A3F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В течение 20</w:t>
            </w:r>
            <w:r w:rsidR="00865CF4">
              <w:rPr>
                <w:rFonts w:ascii="Times New Roman" w:hAnsi="Times New Roman" w:cs="Times New Roman"/>
                <w:sz w:val="19"/>
                <w:szCs w:val="19"/>
              </w:rPr>
              <w:t>21-</w:t>
            </w:r>
            <w:proofErr w:type="gramStart"/>
            <w:r w:rsidR="00865CF4">
              <w:rPr>
                <w:rFonts w:ascii="Times New Roman" w:hAnsi="Times New Roman" w:cs="Times New Roman"/>
                <w:sz w:val="19"/>
                <w:szCs w:val="19"/>
              </w:rPr>
              <w:t>2024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 гг.</w:t>
            </w:r>
            <w:proofErr w:type="gramEnd"/>
          </w:p>
        </w:tc>
        <w:tc>
          <w:tcPr>
            <w:tcW w:w="4330" w:type="dxa"/>
            <w:vAlign w:val="center"/>
          </w:tcPr>
          <w:p w:rsidR="00F90A3F" w:rsidRPr="008A0DA9" w:rsidRDefault="00865CF4" w:rsidP="00865CF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65CF4">
              <w:rPr>
                <w:rFonts w:ascii="Times New Roman" w:hAnsi="Times New Roman" w:cs="Times New Roman"/>
                <w:sz w:val="19"/>
                <w:szCs w:val="19"/>
              </w:rPr>
              <w:t xml:space="preserve">Выявление и минимизация коррупционных рисков, в том числе причин и условий коррупции, в деятельности Управления Роскомнадзора по Забайкальскому краю и устранение выявленных коррупционных рисков при осуществлении закупок, товаров, работ, услуг для обеспечения </w:t>
            </w:r>
            <w:proofErr w:type="gramStart"/>
            <w:r w:rsidRPr="00865CF4">
              <w:rPr>
                <w:rFonts w:ascii="Times New Roman" w:hAnsi="Times New Roman" w:cs="Times New Roman"/>
                <w:sz w:val="19"/>
                <w:szCs w:val="19"/>
              </w:rPr>
              <w:t>нужд  Управления</w:t>
            </w:r>
            <w:proofErr w:type="gramEnd"/>
            <w:r w:rsidRPr="00865CF4">
              <w:rPr>
                <w:rFonts w:ascii="Times New Roman" w:hAnsi="Times New Roman" w:cs="Times New Roman"/>
                <w:sz w:val="19"/>
                <w:szCs w:val="19"/>
              </w:rPr>
              <w:t xml:space="preserve"> Роскомнадзора по Забайкальскому краю.</w:t>
            </w:r>
          </w:p>
        </w:tc>
      </w:tr>
      <w:tr w:rsidR="00F90A3F" w:rsidRPr="008A0DA9" w:rsidTr="008A0DA9">
        <w:tc>
          <w:tcPr>
            <w:tcW w:w="532" w:type="dxa"/>
            <w:vAlign w:val="center"/>
          </w:tcPr>
          <w:p w:rsidR="00F90A3F" w:rsidRPr="008A0DA9" w:rsidRDefault="00865CF4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</w:t>
            </w:r>
            <w:r w:rsidR="00F90A3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F90A3F" w:rsidRPr="008A0DA9" w:rsidRDefault="00F90A3F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Организация кадровой работы в части, касающейся ведения личных дел государственных служащих, в том числе контроля за актуализацией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сведений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содержащихся в анкетах, представляемых в Управление Роскомнадзора по Забайкальскому краю при поступлении на государственную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410" w:type="dxa"/>
            <w:vAlign w:val="center"/>
          </w:tcPr>
          <w:p w:rsidR="00865CF4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90A3F" w:rsidRPr="008A0DA9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F90A3F" w:rsidRPr="008A0DA9" w:rsidRDefault="00865CF4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2024</w:t>
            </w:r>
            <w:r w:rsidR="00F90A3F"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 w:rsidR="00F90A3F" w:rsidRPr="00836CF1">
              <w:rPr>
                <w:rFonts w:ascii="Times New Roman" w:hAnsi="Times New Roman" w:cs="Times New Roman"/>
                <w:sz w:val="19"/>
                <w:szCs w:val="19"/>
              </w:rPr>
              <w:t>гг</w:t>
            </w:r>
            <w:proofErr w:type="spellEnd"/>
            <w:proofErr w:type="gramEnd"/>
          </w:p>
        </w:tc>
        <w:tc>
          <w:tcPr>
            <w:tcW w:w="4330" w:type="dxa"/>
            <w:vAlign w:val="center"/>
          </w:tcPr>
          <w:p w:rsidR="00F90A3F" w:rsidRPr="008A0DA9" w:rsidRDefault="00F90A3F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Предупреждение и регулирование конфликта интересов в целях предотвращения коррупционных правонарушений.</w:t>
            </w:r>
          </w:p>
        </w:tc>
      </w:tr>
      <w:tr w:rsidR="00F90A3F" w:rsidRPr="008A0DA9" w:rsidTr="008A0DA9">
        <w:tc>
          <w:tcPr>
            <w:tcW w:w="532" w:type="dxa"/>
            <w:vAlign w:val="center"/>
          </w:tcPr>
          <w:p w:rsidR="00F90A3F" w:rsidRPr="008A0DA9" w:rsidRDefault="00865CF4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</w:t>
            </w:r>
            <w:r w:rsidR="00F90A3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F90A3F" w:rsidRPr="008A0DA9" w:rsidRDefault="00F90A3F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Обеспечить обучение федеральных государственных служащих Управления Роскомнадзора по Забайкальскому краю, впервые поступивших на государственную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коррупции</w:t>
            </w:r>
            <w:r w:rsidR="00865CF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865CF4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90A3F" w:rsidRPr="008A0DA9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F90A3F" w:rsidRPr="008A0DA9" w:rsidRDefault="00865CF4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2024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гг</w:t>
            </w:r>
            <w:proofErr w:type="spellEnd"/>
            <w:proofErr w:type="gramEnd"/>
          </w:p>
        </w:tc>
        <w:tc>
          <w:tcPr>
            <w:tcW w:w="4330" w:type="dxa"/>
            <w:vAlign w:val="center"/>
          </w:tcPr>
          <w:p w:rsidR="00F90A3F" w:rsidRPr="008A0DA9" w:rsidRDefault="00865CF4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Соблюдение</w:t>
            </w:r>
            <w:r w:rsidR="00F90A3F">
              <w:rPr>
                <w:rFonts w:ascii="Times New Roman" w:hAnsi="Times New Roman" w:cs="Times New Roman"/>
                <w:sz w:val="19"/>
                <w:szCs w:val="19"/>
              </w:rPr>
              <w:t xml:space="preserve"> федеральными государственными гражданскими служащими Управления Роскомнадзора по Забайкальскому краю ограничений и запретов, требований о предотвращении или урегулировании конфликта </w:t>
            </w:r>
            <w:r w:rsidR="00F90A3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интересов,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выявлению коррупционных правонарушений.</w:t>
            </w:r>
          </w:p>
        </w:tc>
      </w:tr>
      <w:tr w:rsidR="00F90A3F" w:rsidRPr="008A0DA9" w:rsidTr="008A0DA9">
        <w:tc>
          <w:tcPr>
            <w:tcW w:w="532" w:type="dxa"/>
            <w:vAlign w:val="center"/>
          </w:tcPr>
          <w:p w:rsidR="00F90A3F" w:rsidRPr="008A0DA9" w:rsidRDefault="00865CF4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27</w:t>
            </w:r>
            <w:r w:rsidR="00F90A3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F90A3F" w:rsidRPr="008A0DA9" w:rsidRDefault="00F90A3F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Обеспечить повышение квалификации работников, в должностные обязанности которых входит организация работы по противодействию коррупции.</w:t>
            </w:r>
          </w:p>
        </w:tc>
        <w:tc>
          <w:tcPr>
            <w:tcW w:w="2410" w:type="dxa"/>
            <w:vAlign w:val="center"/>
          </w:tcPr>
          <w:p w:rsidR="00865CF4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90A3F" w:rsidRPr="008A0DA9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F90A3F" w:rsidRPr="008A0DA9" w:rsidRDefault="00865CF4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2024</w:t>
            </w:r>
            <w:r w:rsidR="00F90A3F"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 w:rsidR="00F90A3F" w:rsidRPr="00836CF1">
              <w:rPr>
                <w:rFonts w:ascii="Times New Roman" w:hAnsi="Times New Roman" w:cs="Times New Roman"/>
                <w:sz w:val="19"/>
                <w:szCs w:val="19"/>
              </w:rPr>
              <w:t>гг</w:t>
            </w:r>
            <w:proofErr w:type="spellEnd"/>
            <w:proofErr w:type="gramEnd"/>
          </w:p>
        </w:tc>
        <w:tc>
          <w:tcPr>
            <w:tcW w:w="4330" w:type="dxa"/>
            <w:vAlign w:val="center"/>
          </w:tcPr>
          <w:p w:rsidR="00F90A3F" w:rsidRPr="008A0DA9" w:rsidRDefault="00F90A3F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Обеспечение мер по противодействию коррупции в Управлении Роскомнадзора по Забайкальскому краю.</w:t>
            </w:r>
          </w:p>
        </w:tc>
      </w:tr>
      <w:tr w:rsidR="00F90A3F" w:rsidRPr="008A0DA9" w:rsidTr="008A0DA9">
        <w:tc>
          <w:tcPr>
            <w:tcW w:w="532" w:type="dxa"/>
            <w:vAlign w:val="center"/>
          </w:tcPr>
          <w:p w:rsidR="00F90A3F" w:rsidRDefault="00865CF4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6947" w:type="dxa"/>
            <w:vAlign w:val="center"/>
          </w:tcPr>
          <w:p w:rsidR="00F90A3F" w:rsidRDefault="00F90A3F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Организация обучения работников, впервые принятых на работу в Управление Роскомнадзора по Забайкальскому краю для замещения должностей, включенных в перечни должностей, установленные в Управлении по образовательным программам в области противодействия коррупции.</w:t>
            </w:r>
          </w:p>
        </w:tc>
        <w:tc>
          <w:tcPr>
            <w:tcW w:w="2410" w:type="dxa"/>
            <w:vAlign w:val="center"/>
          </w:tcPr>
          <w:p w:rsidR="00865CF4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F90A3F" w:rsidRPr="00836CF1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F90A3F" w:rsidRPr="00836CF1" w:rsidRDefault="00865CF4" w:rsidP="00865C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</w:t>
            </w:r>
            <w:r w:rsidR="00F90A3F" w:rsidRPr="00836CF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gramStart"/>
            <w:r w:rsidR="00F90A3F" w:rsidRPr="00836CF1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  <w:r w:rsidR="00F90A3F"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 w:rsidR="00F90A3F" w:rsidRPr="00836CF1">
              <w:rPr>
                <w:rFonts w:ascii="Times New Roman" w:hAnsi="Times New Roman" w:cs="Times New Roman"/>
                <w:sz w:val="19"/>
                <w:szCs w:val="19"/>
              </w:rPr>
              <w:t>гг</w:t>
            </w:r>
            <w:proofErr w:type="spellEnd"/>
            <w:proofErr w:type="gramEnd"/>
          </w:p>
        </w:tc>
        <w:tc>
          <w:tcPr>
            <w:tcW w:w="4330" w:type="dxa"/>
            <w:vAlign w:val="center"/>
          </w:tcPr>
          <w:p w:rsidR="00F90A3F" w:rsidRDefault="00865CF4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Соблюдение</w:t>
            </w:r>
            <w:r w:rsidR="00F90A3F">
              <w:rPr>
                <w:rFonts w:ascii="Times New Roman" w:hAnsi="Times New Roman" w:cs="Times New Roman"/>
                <w:sz w:val="19"/>
                <w:szCs w:val="19"/>
              </w:rPr>
              <w:t xml:space="preserve"> работниками Управления Роскомнадзора по Забайкальскому краю ограничений и запретов, требований о предотвращении или урегулировании конфликта интересов,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 по выявлению коррупционных правонарушений.</w:t>
            </w:r>
          </w:p>
        </w:tc>
      </w:tr>
      <w:tr w:rsidR="00865CF4" w:rsidRPr="008A0DA9" w:rsidTr="008A0DA9">
        <w:tc>
          <w:tcPr>
            <w:tcW w:w="532" w:type="dxa"/>
            <w:vAlign w:val="center"/>
          </w:tcPr>
          <w:p w:rsidR="00865CF4" w:rsidRDefault="00865CF4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6947" w:type="dxa"/>
            <w:vAlign w:val="center"/>
          </w:tcPr>
          <w:p w:rsidR="00865CF4" w:rsidRDefault="00865CF4" w:rsidP="00865CF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Организация обучения по дополнительным профессиональным программам в области противодействия коррупции государственных служащих, работников в должностные обязанности, которых входит участие в проведении государственных закупок. </w:t>
            </w:r>
          </w:p>
        </w:tc>
        <w:tc>
          <w:tcPr>
            <w:tcW w:w="2410" w:type="dxa"/>
            <w:vAlign w:val="center"/>
          </w:tcPr>
          <w:p w:rsidR="00865CF4" w:rsidRDefault="00865CF4" w:rsidP="00897B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865CF4" w:rsidRPr="008A0DA9" w:rsidRDefault="00865CF4" w:rsidP="00897B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865CF4" w:rsidRPr="008A0DA9" w:rsidRDefault="00865CF4" w:rsidP="00897B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2024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гг</w:t>
            </w:r>
            <w:proofErr w:type="spellEnd"/>
            <w:proofErr w:type="gramEnd"/>
          </w:p>
        </w:tc>
        <w:tc>
          <w:tcPr>
            <w:tcW w:w="4330" w:type="dxa"/>
            <w:vAlign w:val="center"/>
          </w:tcPr>
          <w:p w:rsidR="00865CF4" w:rsidRDefault="00865CF4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Повышения уровня квалификации гражданских служащих в должностные обязанности, которых входит участие в осуществлении государственных закупок.</w:t>
            </w:r>
          </w:p>
        </w:tc>
      </w:tr>
      <w:tr w:rsidR="00865CF4" w:rsidRPr="008A0DA9" w:rsidTr="00BD4999">
        <w:tc>
          <w:tcPr>
            <w:tcW w:w="15920" w:type="dxa"/>
            <w:gridSpan w:val="5"/>
            <w:vAlign w:val="center"/>
          </w:tcPr>
          <w:p w:rsidR="00865CF4" w:rsidRDefault="00865CF4" w:rsidP="00836CF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65CF4" w:rsidRDefault="00865CF4" w:rsidP="00836CF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III. Взаимодействие Управления Роскомнадзора по </w:t>
            </w:r>
            <w:r w:rsidR="00FF1D6F">
              <w:rPr>
                <w:rFonts w:ascii="Times New Roman" w:hAnsi="Times New Roman" w:cs="Times New Roman"/>
                <w:b/>
                <w:sz w:val="19"/>
                <w:szCs w:val="19"/>
              </w:rPr>
              <w:t>Забайкальскому краю</w:t>
            </w:r>
            <w:bookmarkStart w:id="0" w:name="_GoBack"/>
            <w:bookmarkEnd w:id="0"/>
            <w:r w:rsidRPr="00836CF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Управления Роскомнадзора по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Забайкальскому краю</w:t>
            </w:r>
          </w:p>
          <w:p w:rsidR="00865CF4" w:rsidRPr="00836CF1" w:rsidRDefault="00865CF4" w:rsidP="00836CF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E756E0" w:rsidRPr="008A0DA9" w:rsidTr="008A0DA9">
        <w:tc>
          <w:tcPr>
            <w:tcW w:w="532" w:type="dxa"/>
            <w:vAlign w:val="center"/>
          </w:tcPr>
          <w:p w:rsidR="00E756E0" w:rsidRDefault="00E756E0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30.</w:t>
            </w:r>
          </w:p>
        </w:tc>
        <w:tc>
          <w:tcPr>
            <w:tcW w:w="6947" w:type="dxa"/>
            <w:vAlign w:val="center"/>
          </w:tcPr>
          <w:p w:rsidR="00E756E0" w:rsidRPr="008A0DA9" w:rsidRDefault="00E756E0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размещения на официальном сайте Управления Роскомнадзора 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актуальной информации об антикоррупционной деятельности</w:t>
            </w:r>
          </w:p>
        </w:tc>
        <w:tc>
          <w:tcPr>
            <w:tcW w:w="2410" w:type="dxa"/>
            <w:vAlign w:val="center"/>
          </w:tcPr>
          <w:p w:rsidR="00E756E0" w:rsidRDefault="00E756E0" w:rsidP="00897B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E756E0" w:rsidRPr="008A0DA9" w:rsidRDefault="00E756E0" w:rsidP="00897B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E756E0" w:rsidRPr="008A0DA9" w:rsidRDefault="00E756E0" w:rsidP="00897B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2024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гг</w:t>
            </w:r>
            <w:proofErr w:type="spellEnd"/>
            <w:proofErr w:type="gramEnd"/>
          </w:p>
        </w:tc>
        <w:tc>
          <w:tcPr>
            <w:tcW w:w="4330" w:type="dxa"/>
            <w:vAlign w:val="center"/>
          </w:tcPr>
          <w:p w:rsidR="00E756E0" w:rsidRPr="008A0DA9" w:rsidRDefault="00E756E0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открытости и доступности информации об антикоррупционной деятельности Управления Роскомнадзора 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Забайкальскому краю.</w:t>
            </w:r>
          </w:p>
        </w:tc>
      </w:tr>
      <w:tr w:rsidR="00E756E0" w:rsidRPr="008A0DA9" w:rsidTr="008A0DA9">
        <w:tc>
          <w:tcPr>
            <w:tcW w:w="532" w:type="dxa"/>
            <w:vAlign w:val="center"/>
          </w:tcPr>
          <w:p w:rsidR="00E756E0" w:rsidRDefault="00E756E0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31.</w:t>
            </w:r>
          </w:p>
        </w:tc>
        <w:tc>
          <w:tcPr>
            <w:tcW w:w="6947" w:type="dxa"/>
            <w:vAlign w:val="center"/>
          </w:tcPr>
          <w:p w:rsidR="00E756E0" w:rsidRPr="008A0DA9" w:rsidRDefault="00E756E0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возможности оперативного представления гражданами и организациями информации о фактах коррупции в Управлении Роскомнадзора 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 или нарушениях гражданскими служащими требований к служебному (должностному) поведению посредством: функционирования «телефона доверия» по вопросам противодействия коррупции; обеспечения приема электронных сообщений на официальный сайт Управления Роскомнадзора 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Забайкальскому краю.</w:t>
            </w:r>
          </w:p>
        </w:tc>
        <w:tc>
          <w:tcPr>
            <w:tcW w:w="2410" w:type="dxa"/>
            <w:vAlign w:val="center"/>
          </w:tcPr>
          <w:p w:rsidR="00E756E0" w:rsidRDefault="00E756E0" w:rsidP="00897B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E756E0" w:rsidRPr="008A0DA9" w:rsidRDefault="00E756E0" w:rsidP="00897B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</w:p>
        </w:tc>
        <w:tc>
          <w:tcPr>
            <w:tcW w:w="1701" w:type="dxa"/>
            <w:vAlign w:val="center"/>
          </w:tcPr>
          <w:p w:rsidR="00E756E0" w:rsidRPr="008A0DA9" w:rsidRDefault="00E756E0" w:rsidP="00897B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2024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гг</w:t>
            </w:r>
            <w:proofErr w:type="spellEnd"/>
            <w:proofErr w:type="gramEnd"/>
          </w:p>
        </w:tc>
        <w:tc>
          <w:tcPr>
            <w:tcW w:w="4330" w:type="dxa"/>
            <w:vAlign w:val="center"/>
          </w:tcPr>
          <w:p w:rsidR="00E756E0" w:rsidRPr="008A0DA9" w:rsidRDefault="00E756E0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Своевременное получение информации о несоблюдении гражданскими служащими ограничений и 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865CF4" w:rsidRPr="008A0DA9" w:rsidTr="008A0DA9">
        <w:tc>
          <w:tcPr>
            <w:tcW w:w="532" w:type="dxa"/>
            <w:vAlign w:val="center"/>
          </w:tcPr>
          <w:p w:rsidR="00865CF4" w:rsidRDefault="00E756E0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</w:t>
            </w:r>
            <w:r w:rsidR="00865CF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865CF4" w:rsidRPr="008A0DA9" w:rsidRDefault="00865CF4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взаимодействия Управления Роскомнадзора 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Забайкальскому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краю </w:t>
            </w: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 с</w:t>
            </w:r>
            <w:proofErr w:type="gramEnd"/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410" w:type="dxa"/>
            <w:vAlign w:val="center"/>
          </w:tcPr>
          <w:p w:rsidR="00865CF4" w:rsidRDefault="00865CF4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</w:p>
          <w:p w:rsidR="00865CF4" w:rsidRPr="00FB36BB" w:rsidRDefault="00865CF4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Начальники </w:t>
            </w: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структурных подразделений, </w:t>
            </w:r>
          </w:p>
          <w:p w:rsidR="00865CF4" w:rsidRPr="008A0DA9" w:rsidRDefault="00865CF4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865CF4" w:rsidRPr="008A0DA9" w:rsidRDefault="00E756E0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2024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гг</w:t>
            </w:r>
            <w:proofErr w:type="spellEnd"/>
            <w:proofErr w:type="gramEnd"/>
          </w:p>
        </w:tc>
        <w:tc>
          <w:tcPr>
            <w:tcW w:w="4330" w:type="dxa"/>
            <w:vAlign w:val="center"/>
          </w:tcPr>
          <w:p w:rsidR="00865CF4" w:rsidRPr="008A0DA9" w:rsidRDefault="00865CF4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открытости при обсуждении принимаемых Управлением Роскомнадзора 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 мер по вопросам противодействия коррупции</w:t>
            </w:r>
          </w:p>
        </w:tc>
      </w:tr>
      <w:tr w:rsidR="00865CF4" w:rsidRPr="008A0DA9" w:rsidTr="008A0DA9">
        <w:tc>
          <w:tcPr>
            <w:tcW w:w="532" w:type="dxa"/>
            <w:vAlign w:val="center"/>
          </w:tcPr>
          <w:p w:rsidR="00865CF4" w:rsidRDefault="00E756E0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</w:t>
            </w:r>
            <w:r w:rsidR="00865CF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865CF4" w:rsidRPr="00FB36BB" w:rsidRDefault="00865CF4" w:rsidP="00E756E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взаимодействия Управления Роскомнадзора по </w:t>
            </w:r>
            <w:r w:rsidR="00E756E0"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 со средствами массовой информации в сфере противодействия коррупции, в </w:t>
            </w:r>
            <w:r w:rsidRPr="00FB36B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том числе оказание содействия средствам массовой информации в освещении мер по противодействию коррупции, принимаемых Управлением Роскомнадзора 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, и предании гласности фактов коррупции в Управлении Роскомнадзора 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Забайкальскому краю.</w:t>
            </w:r>
          </w:p>
        </w:tc>
        <w:tc>
          <w:tcPr>
            <w:tcW w:w="2410" w:type="dxa"/>
            <w:vAlign w:val="center"/>
          </w:tcPr>
          <w:p w:rsidR="00E756E0" w:rsidRDefault="00E756E0" w:rsidP="00E756E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865CF4" w:rsidRPr="008A0DA9" w:rsidRDefault="00E756E0" w:rsidP="00E756E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Отдел организационной, 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финан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совой работы и кадров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65CF4" w:rsidRPr="008A0DA9" w:rsidRDefault="00E756E0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 течение 2021-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2024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гг</w:t>
            </w:r>
            <w:proofErr w:type="spellEnd"/>
            <w:proofErr w:type="gramEnd"/>
          </w:p>
        </w:tc>
        <w:tc>
          <w:tcPr>
            <w:tcW w:w="4330" w:type="dxa"/>
            <w:vAlign w:val="center"/>
          </w:tcPr>
          <w:p w:rsidR="00865CF4" w:rsidRPr="008A0DA9" w:rsidRDefault="00865CF4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публичности и открытости деятельности Управления Роскомнадзора 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Забайкальскому краю</w:t>
            </w: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 в сфере противодействия коррупции</w:t>
            </w:r>
          </w:p>
        </w:tc>
      </w:tr>
      <w:tr w:rsidR="00865CF4" w:rsidRPr="008A0DA9" w:rsidTr="008A0DA9">
        <w:tc>
          <w:tcPr>
            <w:tcW w:w="532" w:type="dxa"/>
            <w:vAlign w:val="center"/>
          </w:tcPr>
          <w:p w:rsidR="00865CF4" w:rsidRDefault="00E756E0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34</w:t>
            </w:r>
            <w:r w:rsidR="00865CF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865CF4" w:rsidRPr="00FB36BB" w:rsidRDefault="00865CF4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Мониторинг публикаций в средствах массовой информации о фактах проявления коррупции в Управлении Роскомнадзора 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Забайкальскому краю.</w:t>
            </w:r>
          </w:p>
        </w:tc>
        <w:tc>
          <w:tcPr>
            <w:tcW w:w="2410" w:type="dxa"/>
            <w:vAlign w:val="center"/>
          </w:tcPr>
          <w:p w:rsidR="00865CF4" w:rsidRDefault="00865CF4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E756E0" w:rsidRDefault="00E756E0" w:rsidP="00E756E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тд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ел организационной, финансовой 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работы и кадров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E756E0" w:rsidRPr="00836CF1" w:rsidRDefault="00E756E0" w:rsidP="00E756E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тдел по защите прав субъектов персональных данных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и правовой работы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отдел контроля и 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надзора в сфере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массовых коммуникаций, отдел контроля и надзора в сфере связи</w:t>
            </w:r>
          </w:p>
          <w:p w:rsidR="00865CF4" w:rsidRPr="00FB36BB" w:rsidRDefault="00865CF4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65CF4" w:rsidRPr="008A0DA9" w:rsidRDefault="00865CF4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865CF4" w:rsidRPr="008A0DA9" w:rsidRDefault="00E756E0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2021-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2024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гг</w:t>
            </w:r>
            <w:proofErr w:type="spellEnd"/>
            <w:proofErr w:type="gramEnd"/>
          </w:p>
        </w:tc>
        <w:tc>
          <w:tcPr>
            <w:tcW w:w="4330" w:type="dxa"/>
            <w:vAlign w:val="center"/>
          </w:tcPr>
          <w:p w:rsidR="00865CF4" w:rsidRPr="008A0DA9" w:rsidRDefault="00865CF4" w:rsidP="006216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Проверка информации о фактах проявления коррупции в Управлении Роскомнадзора 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Забайкальскому краю</w:t>
            </w: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,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</w:tbl>
    <w:p w:rsidR="008A0DA9" w:rsidRDefault="008A0DA9" w:rsidP="008A0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683" w:rsidRDefault="00621683" w:rsidP="008A0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683" w:rsidRDefault="00621683" w:rsidP="008A0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683" w:rsidRPr="008A0DA9" w:rsidRDefault="00621683" w:rsidP="00621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sectPr w:rsidR="00621683" w:rsidRPr="008A0DA9" w:rsidSect="008A0D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034"/>
    <w:rsid w:val="00092497"/>
    <w:rsid w:val="001828E7"/>
    <w:rsid w:val="002F3E57"/>
    <w:rsid w:val="00380634"/>
    <w:rsid w:val="004049DB"/>
    <w:rsid w:val="0046318B"/>
    <w:rsid w:val="004B6272"/>
    <w:rsid w:val="004F1432"/>
    <w:rsid w:val="005D03BF"/>
    <w:rsid w:val="005D30FD"/>
    <w:rsid w:val="0061302E"/>
    <w:rsid w:val="00621683"/>
    <w:rsid w:val="006B37F1"/>
    <w:rsid w:val="006B5E11"/>
    <w:rsid w:val="007157B7"/>
    <w:rsid w:val="007649B2"/>
    <w:rsid w:val="007F416B"/>
    <w:rsid w:val="00836CF1"/>
    <w:rsid w:val="00865CF4"/>
    <w:rsid w:val="008A0DA9"/>
    <w:rsid w:val="00A42034"/>
    <w:rsid w:val="00B272EB"/>
    <w:rsid w:val="00B66E0A"/>
    <w:rsid w:val="00BD4999"/>
    <w:rsid w:val="00E756E0"/>
    <w:rsid w:val="00F90A3F"/>
    <w:rsid w:val="00FB36BB"/>
    <w:rsid w:val="00FF1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499C"/>
  <w15:docId w15:val="{1CD1EBB1-5BAB-48FB-BD5F-74426F54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D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F17E6-4452-4D2B-8DF6-32D65EB3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3143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Kotenko</cp:lastModifiedBy>
  <cp:revision>10</cp:revision>
  <cp:lastPrinted>2018-08-06T06:25:00Z</cp:lastPrinted>
  <dcterms:created xsi:type="dcterms:W3CDTF">2018-08-06T07:20:00Z</dcterms:created>
  <dcterms:modified xsi:type="dcterms:W3CDTF">2021-11-26T01:36:00Z</dcterms:modified>
</cp:coreProperties>
</file>