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98" w:rsidRPr="00294A98" w:rsidRDefault="00294A98" w:rsidP="00294A98">
      <w:pPr>
        <w:spacing w:before="125" w:line="240" w:lineRule="auto"/>
        <w:jc w:val="center"/>
        <w:rPr>
          <w:rFonts w:ascii="Times New Roman" w:eastAsia="Times New Roman" w:hAnsi="Times New Roman" w:cs="Times New Roman"/>
          <w:color w:val="000000"/>
          <w:sz w:val="44"/>
          <w:szCs w:val="44"/>
        </w:rPr>
      </w:pPr>
      <w:r w:rsidRPr="00294A98">
        <w:rPr>
          <w:rFonts w:ascii="Times New Roman" w:eastAsia="Times New Roman" w:hAnsi="Times New Roman" w:cs="Times New Roman"/>
          <w:color w:val="000000"/>
          <w:sz w:val="44"/>
          <w:szCs w:val="44"/>
        </w:rPr>
        <w:t>Рекомендации операторам персональных данных</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 xml:space="preserve">В связи с участившимися случаями неправомерного распространения персональных данных, а также по результатам анализа содержания скомпрометированных баз данных </w:t>
      </w:r>
      <w:proofErr w:type="spellStart"/>
      <w:r w:rsidRPr="00294A98">
        <w:rPr>
          <w:rFonts w:ascii="Times New Roman" w:eastAsia="Times New Roman" w:hAnsi="Times New Roman" w:cs="Times New Roman"/>
          <w:color w:val="000000"/>
          <w:sz w:val="24"/>
          <w:szCs w:val="24"/>
        </w:rPr>
        <w:t>Роскомнадзор</w:t>
      </w:r>
      <w:proofErr w:type="spellEnd"/>
      <w:r w:rsidRPr="00294A98">
        <w:rPr>
          <w:rFonts w:ascii="Times New Roman" w:eastAsia="Times New Roman" w:hAnsi="Times New Roman" w:cs="Times New Roman"/>
          <w:color w:val="000000"/>
          <w:sz w:val="24"/>
          <w:szCs w:val="24"/>
        </w:rPr>
        <w:t xml:space="preserve"> рекомендует операторам при организации и осуществлении деятельности по обработке персональных данных руководствоваться следующими подходами:</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1. Минимизируйте перечень персональных данных, которые собираете и обрабатываете. Используйте лишь те данные, которые действительно необходимы для оказания услуг, продажи товаров и иной деятельности организации.</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2. Обеспечьте раздельное хранение различных категорий персональных данных (клиенты, работники, соискатели и т. д.), в том числе несовместимых между собой по целям обработки.</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 xml:space="preserve">3. </w:t>
      </w:r>
      <w:proofErr w:type="gramStart"/>
      <w:r w:rsidRPr="00294A98">
        <w:rPr>
          <w:rFonts w:ascii="Times New Roman" w:eastAsia="Times New Roman" w:hAnsi="Times New Roman" w:cs="Times New Roman"/>
          <w:color w:val="000000"/>
          <w:sz w:val="24"/>
          <w:szCs w:val="24"/>
        </w:rPr>
        <w:t xml:space="preserve">Храните идентификаторы, указывающие на человека (ФИО, </w:t>
      </w:r>
      <w:proofErr w:type="spellStart"/>
      <w:r w:rsidRPr="00294A98">
        <w:rPr>
          <w:rFonts w:ascii="Times New Roman" w:eastAsia="Times New Roman" w:hAnsi="Times New Roman" w:cs="Times New Roman"/>
          <w:color w:val="000000"/>
          <w:sz w:val="24"/>
          <w:szCs w:val="24"/>
        </w:rPr>
        <w:t>e-mail</w:t>
      </w:r>
      <w:proofErr w:type="spellEnd"/>
      <w:r w:rsidRPr="00294A98">
        <w:rPr>
          <w:rFonts w:ascii="Times New Roman" w:eastAsia="Times New Roman" w:hAnsi="Times New Roman" w:cs="Times New Roman"/>
          <w:color w:val="000000"/>
          <w:sz w:val="24"/>
          <w:szCs w:val="24"/>
        </w:rPr>
        <w:t>, телефон, адрес) и данные о взаимодействии с ним (оказанные услуги, проданные товары, переписка, договора и т. д.) в разных, не связанных друг с другом непосредственно, базах данных.</w:t>
      </w:r>
      <w:proofErr w:type="gramEnd"/>
      <w:r w:rsidRPr="00294A98">
        <w:rPr>
          <w:rFonts w:ascii="Times New Roman" w:eastAsia="Times New Roman" w:hAnsi="Times New Roman" w:cs="Times New Roman"/>
          <w:color w:val="000000"/>
          <w:sz w:val="24"/>
          <w:szCs w:val="24"/>
        </w:rPr>
        <w:t xml:space="preserve"> Используйте для связи этих баз синтетические идентификаторы, не позволяющие без дополнительной информации и алгоритмов отнести информацию в этих базах к конкретному субъекту персональных данных, и храните их отдельно от предыдущих двух баз.</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4. Откажитесь от практики накопления персональных данных «на всякий случай», от формирования профилей клиента, если это не жизненно нужно для организации. Своевременно уничтожайте персональные данные при достижении цели их обработки (например, после оказания услуги).</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5. Используйте технические и программные средства, принадлежащие оператору, для обеспечения необходимого уровня безопасности данных. Поручение обработки данных третьим лицам не снимает с оператора ответственности, но снижает контроль со стороны оператора за принимаемыми мерами безопасности.</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 xml:space="preserve">6. Своевременно информируйте </w:t>
      </w:r>
      <w:proofErr w:type="spellStart"/>
      <w:r w:rsidRPr="00294A98">
        <w:rPr>
          <w:rFonts w:ascii="Times New Roman" w:eastAsia="Times New Roman" w:hAnsi="Times New Roman" w:cs="Times New Roman"/>
          <w:color w:val="000000"/>
          <w:sz w:val="24"/>
          <w:szCs w:val="24"/>
        </w:rPr>
        <w:t>Роскомнадзор</w:t>
      </w:r>
      <w:proofErr w:type="spellEnd"/>
      <w:r w:rsidRPr="00294A98">
        <w:rPr>
          <w:rFonts w:ascii="Times New Roman" w:eastAsia="Times New Roman" w:hAnsi="Times New Roman" w:cs="Times New Roman"/>
          <w:color w:val="000000"/>
          <w:sz w:val="24"/>
          <w:szCs w:val="24"/>
        </w:rPr>
        <w:t xml:space="preserve"> о признаках и (или) наступивших инцидентах, повлекших (возможно повлекших) распространение персональных данных субъектов.</w:t>
      </w:r>
    </w:p>
    <w:p w:rsidR="00294A98" w:rsidRPr="00294A98" w:rsidRDefault="00294A98" w:rsidP="00294A98">
      <w:pPr>
        <w:spacing w:before="125" w:after="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7. Принимайте меры физического контроля доступа к данным во избежание компрометации данных внутренним нарушителем.</w:t>
      </w:r>
    </w:p>
    <w:p w:rsidR="00294A98" w:rsidRPr="00294A98" w:rsidRDefault="00294A98" w:rsidP="00294A98">
      <w:pPr>
        <w:spacing w:before="125" w:line="225" w:lineRule="atLeast"/>
        <w:rPr>
          <w:rFonts w:ascii="Times New Roman" w:eastAsia="Times New Roman" w:hAnsi="Times New Roman" w:cs="Times New Roman"/>
          <w:color w:val="000000"/>
          <w:sz w:val="24"/>
          <w:szCs w:val="24"/>
        </w:rPr>
      </w:pPr>
      <w:r w:rsidRPr="00294A98">
        <w:rPr>
          <w:rFonts w:ascii="Times New Roman" w:eastAsia="Times New Roman" w:hAnsi="Times New Roman" w:cs="Times New Roman"/>
          <w:color w:val="000000"/>
          <w:sz w:val="24"/>
          <w:szCs w:val="24"/>
        </w:rPr>
        <w:t>8. Назначьте ответственного в вашей организации за защиту персональных данных, наделите его необходимыми полномочиями.</w:t>
      </w:r>
    </w:p>
    <w:p w:rsidR="00830A2B" w:rsidRDefault="00830A2B"/>
    <w:sectPr w:rsidR="00830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4A98"/>
    <w:rsid w:val="00294A98"/>
    <w:rsid w:val="0083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A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4A98"/>
    <w:rPr>
      <w:color w:val="0000FF"/>
      <w:u w:val="single"/>
    </w:rPr>
  </w:style>
</w:styles>
</file>

<file path=word/webSettings.xml><?xml version="1.0" encoding="utf-8"?>
<w:webSettings xmlns:r="http://schemas.openxmlformats.org/officeDocument/2006/relationships" xmlns:w="http://schemas.openxmlformats.org/wordprocessingml/2006/main">
  <w:divs>
    <w:div w:id="1195968437">
      <w:bodyDiv w:val="1"/>
      <w:marLeft w:val="0"/>
      <w:marRight w:val="0"/>
      <w:marTop w:val="0"/>
      <w:marBottom w:val="0"/>
      <w:divBdr>
        <w:top w:val="none" w:sz="0" w:space="0" w:color="auto"/>
        <w:left w:val="none" w:sz="0" w:space="0" w:color="auto"/>
        <w:bottom w:val="none" w:sz="0" w:space="0" w:color="auto"/>
        <w:right w:val="none" w:sz="0" w:space="0" w:color="auto"/>
      </w:divBdr>
      <w:divsChild>
        <w:div w:id="824513140">
          <w:marLeft w:val="0"/>
          <w:marRight w:val="0"/>
          <w:marTop w:val="0"/>
          <w:marBottom w:val="250"/>
          <w:divBdr>
            <w:top w:val="none" w:sz="0" w:space="0" w:color="auto"/>
            <w:left w:val="none" w:sz="0" w:space="0" w:color="auto"/>
            <w:bottom w:val="single" w:sz="4" w:space="0" w:color="CCCCCC"/>
            <w:right w:val="none" w:sz="0" w:space="0" w:color="auto"/>
          </w:divBdr>
        </w:div>
        <w:div w:id="1973704568">
          <w:marLeft w:val="0"/>
          <w:marRight w:val="0"/>
          <w:marTop w:val="0"/>
          <w:marBottom w:val="250"/>
          <w:divBdr>
            <w:top w:val="none" w:sz="0" w:space="0" w:color="auto"/>
            <w:left w:val="none" w:sz="0" w:space="0" w:color="auto"/>
            <w:bottom w:val="single" w:sz="4" w:space="3" w:color="CCCCCC"/>
            <w:right w:val="none" w:sz="0" w:space="0" w:color="auto"/>
          </w:divBdr>
        </w:div>
        <w:div w:id="650990436">
          <w:marLeft w:val="0"/>
          <w:marRight w:val="0"/>
          <w:marTop w:val="0"/>
          <w:marBottom w:val="250"/>
          <w:divBdr>
            <w:top w:val="none" w:sz="0" w:space="0" w:color="auto"/>
            <w:left w:val="none" w:sz="0" w:space="0" w:color="auto"/>
            <w:bottom w:val="single" w:sz="4" w:space="3"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Роскомнадзор</dc:creator>
  <cp:keywords/>
  <dc:description/>
  <cp:lastModifiedBy>Роскомнадзор</cp:lastModifiedBy>
  <cp:revision>2</cp:revision>
  <dcterms:created xsi:type="dcterms:W3CDTF">2023-08-09T01:12:00Z</dcterms:created>
  <dcterms:modified xsi:type="dcterms:W3CDTF">2023-08-09T01:13:00Z</dcterms:modified>
</cp:coreProperties>
</file>